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61412E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Заключение о результатах публичных слушаний по проекту 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b/>
          <w:bCs/>
          <w:color w:val="000000"/>
          <w:sz w:val="18"/>
          <w:lang w:eastAsia="ru-RU"/>
        </w:rPr>
        <w:t>Заключение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b/>
          <w:bCs/>
          <w:color w:val="000000"/>
          <w:sz w:val="18"/>
          <w:lang w:eastAsia="ru-RU"/>
        </w:rPr>
        <w:t>о результатах публичных слушаний по проекту 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b/>
          <w:bCs/>
          <w:color w:val="000000"/>
          <w:sz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b/>
          <w:bCs/>
          <w:color w:val="000000"/>
          <w:sz w:val="18"/>
          <w:lang w:eastAsia="ru-RU"/>
        </w:rPr>
        <w:t xml:space="preserve"> района Курской области»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b/>
          <w:bCs/>
          <w:color w:val="000000"/>
          <w:sz w:val="18"/>
          <w:lang w:eastAsia="ru-RU"/>
        </w:rPr>
        <w:t> 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22.11.2017 г.                                                                                     д.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Апухтина</w:t>
      </w:r>
      <w:proofErr w:type="spellEnd"/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Объект обсуждения: проект 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- Решение Собрания депутатов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от «09» ноября 2017г. № 9-15-6 «О назначении публичных слушаний по проекту 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Размещение на официальном сайте Администрации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в сети Интернет проекта 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Организатор публичных слушаний: Глава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Срок проведения публичных слушаний: 22.11.2017 года.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Место проведения публичных слушаний: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-здание Администрации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по адресу: Курская область,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Апухтина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Продолжительность проведения публичных слушаний: с 10 час.00 мин. до 10 час. 30 мин.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С докладом по проекту 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 выступила Глава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Гончарова Г.В.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На вопросы участников публичных слушаний отвечали члены комиссии по проведению публичных слушаний.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Количество участников публичных слушаний – 17.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Количество отзывов по предмету публичных слушаний: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полученных</w:t>
      </w:r>
      <w:proofErr w:type="gram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по почте и зарегистрированных — 0;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полученных</w:t>
      </w:r>
      <w:proofErr w:type="gram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по электронной почте – 0;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- в ходе проведения публичных слушаний – 0;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Всего отзывов, включенных в протокол публичных слушаний, — 0.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Заключение: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1. Публичные слушания от 22.11.2017г. по проекту 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2. Представленный проект 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 поддержан участниками публичных слушаний и рекомендуется к направлению в Собрание депутатов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3. По результатам проведенных публичных слушаний по проекту ««Правил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 предложено: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1) Одобрить представленный проект 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области»;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2) Проект 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области» направить Главе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для последующего направления в Собрание депутатов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для утверждения.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4. Результаты открытого голосования: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зарегистрированных участников публичных слушаний – 17 человек;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приняли участие в голосовании – 17 человек;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«за» резолюцию публичных слушаний - 17 человек;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«против» — нет;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«воздержались» — нет.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Единогласно.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Рекомендации: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1. Проект «Правил благоустройства территории муниципального образования «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готов к направлению Главе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для последующего направления в Собрание депутатов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 xml:space="preserve"> района Курской области для утверждения.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 </w:t>
      </w:r>
    </w:p>
    <w:p w:rsidR="0061412E" w:rsidRPr="0061412E" w:rsidRDefault="0061412E" w:rsidP="0061412E">
      <w:pPr>
        <w:shd w:val="clear" w:color="auto" w:fill="EEEEEE"/>
        <w:suppressAutoHyphens w:val="0"/>
        <w:overflowPunct/>
        <w:autoSpaceDE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61412E">
        <w:rPr>
          <w:rFonts w:ascii="Tahoma" w:hAnsi="Tahoma" w:cs="Tahoma"/>
          <w:color w:val="000000"/>
          <w:sz w:val="18"/>
          <w:szCs w:val="18"/>
          <w:lang w:eastAsia="ru-RU"/>
        </w:rPr>
        <w:t>Председатель комиссии:                                                              М.А. Аржаных</w:t>
      </w:r>
    </w:p>
    <w:p w:rsidR="004E55A0" w:rsidRPr="0061412E" w:rsidRDefault="004E55A0" w:rsidP="0061412E">
      <w:pPr>
        <w:rPr>
          <w:rFonts w:eastAsia="Andale Sans UI"/>
          <w:szCs w:val="24"/>
        </w:rPr>
      </w:pPr>
    </w:p>
    <w:sectPr w:rsidR="004E55A0" w:rsidRPr="0061412E" w:rsidSect="00531F9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C5" w:rsidRDefault="00DE3CC5">
      <w:r>
        <w:separator/>
      </w:r>
    </w:p>
  </w:endnote>
  <w:endnote w:type="continuationSeparator" w:id="0">
    <w:p w:rsidR="00DE3CC5" w:rsidRDefault="00DE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C5" w:rsidRDefault="00DE3CC5">
      <w:r>
        <w:separator/>
      </w:r>
    </w:p>
  </w:footnote>
  <w:footnote w:type="continuationSeparator" w:id="0">
    <w:p w:rsidR="00DE3CC5" w:rsidRDefault="00DE3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5FA1"/>
    <w:multiLevelType w:val="hybridMultilevel"/>
    <w:tmpl w:val="DAAA44D6"/>
    <w:lvl w:ilvl="0" w:tplc="BAC6DE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B7"/>
    <w:rsid w:val="00020E47"/>
    <w:rsid w:val="000C771F"/>
    <w:rsid w:val="001A5FC8"/>
    <w:rsid w:val="003208E5"/>
    <w:rsid w:val="0032141A"/>
    <w:rsid w:val="00330928"/>
    <w:rsid w:val="003449A5"/>
    <w:rsid w:val="003A5942"/>
    <w:rsid w:val="003E6C66"/>
    <w:rsid w:val="004062C4"/>
    <w:rsid w:val="00443AFC"/>
    <w:rsid w:val="004D0CD4"/>
    <w:rsid w:val="004E55A0"/>
    <w:rsid w:val="004F4B48"/>
    <w:rsid w:val="00531F9F"/>
    <w:rsid w:val="005423B5"/>
    <w:rsid w:val="00590309"/>
    <w:rsid w:val="0061412E"/>
    <w:rsid w:val="0064037B"/>
    <w:rsid w:val="00672866"/>
    <w:rsid w:val="00680CDF"/>
    <w:rsid w:val="006831CA"/>
    <w:rsid w:val="00723CE0"/>
    <w:rsid w:val="00766BDF"/>
    <w:rsid w:val="0082535C"/>
    <w:rsid w:val="00874399"/>
    <w:rsid w:val="008E6F3B"/>
    <w:rsid w:val="00990850"/>
    <w:rsid w:val="009B51F8"/>
    <w:rsid w:val="009D66F0"/>
    <w:rsid w:val="00A54C74"/>
    <w:rsid w:val="00A63267"/>
    <w:rsid w:val="00AA33B7"/>
    <w:rsid w:val="00AC5529"/>
    <w:rsid w:val="00AD64D1"/>
    <w:rsid w:val="00BB6799"/>
    <w:rsid w:val="00BE0015"/>
    <w:rsid w:val="00C2009C"/>
    <w:rsid w:val="00C221C2"/>
    <w:rsid w:val="00CD362F"/>
    <w:rsid w:val="00CF7E3F"/>
    <w:rsid w:val="00D510A0"/>
    <w:rsid w:val="00D6037A"/>
    <w:rsid w:val="00DE3CC5"/>
    <w:rsid w:val="00E7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B7"/>
    <w:pPr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72866"/>
    <w:pPr>
      <w:keepNext/>
      <w:suppressAutoHyphens w:val="0"/>
      <w:overflowPunct/>
      <w:autoSpaceDE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3B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A33B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67286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6728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67286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72866"/>
    <w:rPr>
      <w:rFonts w:ascii="Arial" w:eastAsia="Times New Roman" w:hAnsi="Arial" w:cs="Arial"/>
      <w:lang w:val="ru-RU" w:eastAsia="ru-RU" w:bidi="ar-SA"/>
    </w:rPr>
  </w:style>
  <w:style w:type="paragraph" w:customStyle="1" w:styleId="formattext">
    <w:name w:val="formattext"/>
    <w:basedOn w:val="a"/>
    <w:rsid w:val="00672866"/>
    <w:pPr>
      <w:suppressAutoHyphens w:val="0"/>
      <w:overflowPunct/>
      <w:autoSpaceDE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rsid w:val="00672866"/>
    <w:rPr>
      <w:rFonts w:cs="Times New Roman"/>
    </w:rPr>
  </w:style>
  <w:style w:type="paragraph" w:customStyle="1" w:styleId="11">
    <w:name w:val="Абзац списка1"/>
    <w:basedOn w:val="a"/>
    <w:rsid w:val="00672866"/>
    <w:pPr>
      <w:suppressAutoHyphens w:val="0"/>
      <w:overflowPunct/>
      <w:autoSpaceDE/>
      <w:spacing w:before="60"/>
      <w:ind w:left="720" w:firstLine="709"/>
      <w:jc w:val="both"/>
    </w:pPr>
    <w:rPr>
      <w:rFonts w:eastAsia="Calibri"/>
      <w:sz w:val="28"/>
      <w:lang w:eastAsia="ru-RU"/>
    </w:rPr>
  </w:style>
  <w:style w:type="paragraph" w:styleId="a5">
    <w:name w:val="No Spacing"/>
    <w:link w:val="a6"/>
    <w:qFormat/>
    <w:rsid w:val="00672866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672866"/>
    <w:rPr>
      <w:sz w:val="22"/>
      <w:szCs w:val="22"/>
      <w:lang w:eastAsia="en-US" w:bidi="ar-SA"/>
    </w:rPr>
  </w:style>
  <w:style w:type="paragraph" w:customStyle="1" w:styleId="ConsNonformat">
    <w:name w:val="ConsNonformat"/>
    <w:rsid w:val="0067286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7">
    <w:name w:val="Normal (Web)"/>
    <w:basedOn w:val="a"/>
    <w:uiPriority w:val="99"/>
    <w:semiHidden/>
    <w:unhideWhenUsed/>
    <w:rsid w:val="00C2009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09C"/>
    <w:rPr>
      <w:b/>
      <w:bCs/>
    </w:rPr>
  </w:style>
  <w:style w:type="character" w:styleId="a9">
    <w:name w:val="Hyperlink"/>
    <w:basedOn w:val="a0"/>
    <w:uiPriority w:val="99"/>
    <w:semiHidden/>
    <w:unhideWhenUsed/>
    <w:rsid w:val="00680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0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14</cp:revision>
  <cp:lastPrinted>2013-12-12T12:27:00Z</cp:lastPrinted>
  <dcterms:created xsi:type="dcterms:W3CDTF">2020-02-26T05:59:00Z</dcterms:created>
  <dcterms:modified xsi:type="dcterms:W3CDTF">2025-04-14T05:54:00Z</dcterms:modified>
</cp:coreProperties>
</file>