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313"/>
        <w:gridCol w:w="2008"/>
      </w:tblGrid>
      <w:tr w:rsidR="0093744D" w:rsidTr="0093744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3744D" w:rsidRDefault="0093744D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instrText xml:space="preserve"> HYPERLINK "http://visholhov.rkursk.ru/index.php?num_str=3&amp;mun_obr=520&amp;sub_menus_id=14567" </w:instrTex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fldChar w:fldCharType="separate"/>
            </w:r>
            <w:r>
              <w:rPr>
                <w:rStyle w:val="a8"/>
                <w:rFonts w:ascii="Tahoma" w:hAnsi="Tahoma" w:cs="Tahoma"/>
                <w:color w:val="33A6E3"/>
                <w:sz w:val="23"/>
                <w:szCs w:val="23"/>
              </w:rPr>
              <w:t>&lt;&lt; Назад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3744D" w:rsidRDefault="0093744D">
            <w:pPr>
              <w:jc w:val="right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noProof/>
                <w:color w:val="33A6E3"/>
                <w:sz w:val="25"/>
                <w:szCs w:val="25"/>
                <w:lang w:eastAsia="ru-RU"/>
              </w:rPr>
              <w:drawing>
                <wp:inline distT="0" distB="0" distL="0" distR="0">
                  <wp:extent cx="158750" cy="158750"/>
                  <wp:effectExtent l="19050" t="0" r="0" b="0"/>
                  <wp:docPr id="2" name="Рисунок 1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44D" w:rsidTr="0093744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3744D" w:rsidRDefault="0093744D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D" w:rsidRDefault="0093744D">
            <w:pPr>
              <w:rPr>
                <w:sz w:val="20"/>
                <w:szCs w:val="20"/>
              </w:rPr>
            </w:pPr>
          </w:p>
        </w:tc>
      </w:tr>
    </w:tbl>
    <w:p w:rsidR="0093744D" w:rsidRDefault="0093744D" w:rsidP="009374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  <w:sz w:val="29"/>
          <w:szCs w:val="29"/>
        </w:rPr>
        <w:t>РЕШЕНИЕ от «13» января 2017 года № 1-1-6</w:t>
      </w:r>
      <w:proofErr w:type="gramStart"/>
      <w:r>
        <w:rPr>
          <w:rFonts w:ascii="Tahoma" w:hAnsi="Tahoma" w:cs="Tahoma"/>
          <w:b/>
          <w:bCs/>
          <w:color w:val="000000"/>
          <w:sz w:val="29"/>
          <w:szCs w:val="29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9"/>
          <w:szCs w:val="29"/>
        </w:rPr>
        <w:t xml:space="preserve"> проекте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9"/>
          <w:szCs w:val="29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9"/>
          <w:szCs w:val="29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9"/>
          <w:szCs w:val="29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9"/>
          <w:szCs w:val="29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9"/>
          <w:szCs w:val="29"/>
        </w:rPr>
        <w:t>Вышнеольховатский</w:t>
      </w:r>
      <w:proofErr w:type="spellEnd"/>
      <w:r>
        <w:rPr>
          <w:rFonts w:ascii="Tahoma" w:hAnsi="Tahoma" w:cs="Tahoma"/>
          <w:b/>
          <w:bCs/>
          <w:color w:val="000000"/>
          <w:sz w:val="29"/>
          <w:szCs w:val="29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9"/>
          <w:szCs w:val="29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9"/>
          <w:szCs w:val="29"/>
        </w:rPr>
        <w:t xml:space="preserve"> района Курской области»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7"/>
          <w:rFonts w:ascii="Tahoma" w:hAnsi="Tahoma" w:cs="Tahoma"/>
          <w:color w:val="000000"/>
          <w:sz w:val="25"/>
          <w:szCs w:val="25"/>
        </w:rPr>
        <w:t>СОБРАНИЕ ДЕПУТАТОВ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7"/>
          <w:rFonts w:ascii="Tahoma" w:hAnsi="Tahoma" w:cs="Tahoma"/>
          <w:color w:val="000000"/>
          <w:sz w:val="25"/>
          <w:szCs w:val="25"/>
        </w:rPr>
        <w:t>ВЫШНЕОЛЬХОВАТСКОГО СЕЛЬСОВЕТА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ЩИГРОВСКОГО РАЙОНА КУРСКОЙ ОБЛАСТИ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7"/>
          <w:rFonts w:ascii="Tahoma" w:hAnsi="Tahoma" w:cs="Tahoma"/>
          <w:color w:val="000000"/>
          <w:sz w:val="25"/>
          <w:szCs w:val="25"/>
        </w:rPr>
        <w:t>РЕШЕНИЕ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«13» января 2017 года № 1-1-6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О проекте решения Собрания депутатов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 Курской области»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proofErr w:type="gramStart"/>
      <w:r>
        <w:rPr>
          <w:rFonts w:ascii="Tahoma" w:hAnsi="Tahoma" w:cs="Tahoma"/>
          <w:color w:val="000000"/>
          <w:sz w:val="25"/>
          <w:szCs w:val="25"/>
        </w:rPr>
        <w:t>В соответствии с Федеральном законом от 06.10.2003 года № 131-ФЗ «Об общих принципах организации местного самоуправления в Российской Федерации», статьи 58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 Курской области, Протоколом проведения публичных слушаний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 Курской области» от «13» января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2017 года Собрание депутатов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 Курской области решило: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Отложить внесение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 Курской области.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Решение вступает в силу после обнародования.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3.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Контроль за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исполнением настоящего решения оставляю за собой.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Председатель Собрания депутатов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сельсовета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                                                                       Т.В.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Курашова</w:t>
      </w:r>
      <w:proofErr w:type="spellEnd"/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И.о. Главы Администрации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proofErr w:type="spellStart"/>
      <w:r>
        <w:rPr>
          <w:rFonts w:ascii="Tahoma" w:hAnsi="Tahoma" w:cs="Tahoma"/>
          <w:color w:val="000000"/>
          <w:sz w:val="25"/>
          <w:szCs w:val="25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сельсовета</w:t>
      </w:r>
    </w:p>
    <w:p w:rsidR="0093744D" w:rsidRDefault="0093744D" w:rsidP="0093744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proofErr w:type="spellStart"/>
      <w:r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района                                                                       М.А. Аржаных  </w:t>
      </w:r>
    </w:p>
    <w:p w:rsidR="00495436" w:rsidRPr="0093744D" w:rsidRDefault="00495436" w:rsidP="0093744D">
      <w:pPr>
        <w:rPr>
          <w:szCs w:val="28"/>
          <w:shd w:val="clear" w:color="auto" w:fill="FFFFFF"/>
        </w:rPr>
      </w:pPr>
    </w:p>
    <w:sectPr w:rsidR="00495436" w:rsidRPr="0093744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5C6"/>
    <w:multiLevelType w:val="multilevel"/>
    <w:tmpl w:val="DE60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3744D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16A45"/>
    <w:rsid w:val="00C434CF"/>
    <w:rsid w:val="00C443A8"/>
    <w:rsid w:val="00C61B22"/>
    <w:rsid w:val="00C710D1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722F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06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7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holhov.rkursk.ru/index.php?mun_obr=520&amp;sub_menus_id=14567&amp;print=1&amp;id_mat=148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6568D-2294-49FB-8661-6D3A622C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</cp:revision>
  <cp:lastPrinted>2025-03-04T07:37:00Z</cp:lastPrinted>
  <dcterms:created xsi:type="dcterms:W3CDTF">2025-02-21T13:29:00Z</dcterms:created>
  <dcterms:modified xsi:type="dcterms:W3CDTF">2025-04-14T08:17:00Z</dcterms:modified>
</cp:coreProperties>
</file>