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4E4AB0" w:rsidTr="004E4AB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E4AB0" w:rsidRDefault="004E4AB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E4AB0" w:rsidRDefault="004E4AB0" w:rsidP="004E4A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ИТОГОВЫЙ ПРОТОКОЛ проекта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«Об утверждении бюджетного прогноза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_______________долгосрочный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период до 2030 года»_______________ (наименование проекта документа стратегического планирования) Период проведения общественного обсуждения: с «23» января 2025 г. по «06» февраля 2025 г. Разработчик: «Администрация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 ___________________________________________________________________________ (наименование органа, ответственного за разработку проекта документа стратегического планирования) Способ информирования общественности путем размещения: - на официальном сайте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в информационно-телекоммуникационной сети «Интернет» в разделе «Общественные обсуждения»; - в федеральной информационной системе стратегического планирования ГАС «Управление». Проект Бюджетного прогноза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долгосрочный период до 2030 года _____________________________________________________________________ размещен в разделе «Общественное обсуждение» на официальном сайте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области. В период проведения общественного обсуждения был организован прием замечаний и предложений по проекту на адрес электронной почты v.olhovatoe.adm@yandex.ru , а также в федеральной информационной системе стратегического планирования - ГАС «Управление». Результаты общественного обсуждения &lt;*&gt; № </w:t>
      </w:r>
      <w:proofErr w:type="spellStart"/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/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Данные об участнике общественного обсуждения Дата поступления замечания и (или) предложения Содержание замечания и (или) предложения Результат рассмотрения замечания и (или) предложения (учтено/ отклонено) Обоснование причин принятия и (или) непринятия поступившего замечания и (или) предложения 1 - - - - - -------------------------------- &lt;*&gt; в случае отсутствия замечаний и (или) предложений делается запись: «По истечении установленного срока замечаний и предложений не поступило, в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связи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 чем проект Бюджетного прогноза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долгосрочный период до 2030 года не требует доработки и подлежит внесению для рассмотрения и утверждения в Администрацию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сельсовета. Администрация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Зам.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__________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И.О.Курбакова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(наименование структурного подразделения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ответственного, (подпись) (расшифровка подписи) за разработку проекта документа стратегического планирования) «12» февраля 2025 г.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ИТОГОВЫЙ ПРОТОКОЛ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проекта постановления администрации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 «Об утверждении бюджетного прогноза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 на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_______________</w:t>
      </w:r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>долгосрочный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  <w:u w:val="single"/>
        </w:rPr>
        <w:t xml:space="preserve"> период до 2030 года»</w:t>
      </w:r>
      <w:r>
        <w:rPr>
          <w:rStyle w:val="aa"/>
          <w:rFonts w:ascii="Tahoma" w:hAnsi="Tahoma" w:cs="Tahoma"/>
          <w:color w:val="000000"/>
          <w:sz w:val="18"/>
          <w:szCs w:val="18"/>
        </w:rPr>
        <w:t>_______________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проекта документа стратегического планирования)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Период проведения общественного обсуждения: с «23» января  2025 г. по «06» февраля 2025 г.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Разработчик: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___________________________________________________________________________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(наименование органа, ответственного за разработку проекта документа стратегического планирования)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 информирования общественности путем размещения: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 в разделе «Общественные обсуждения»;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федеральной информационной системе стратегического планирования ГАС «Управление».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Проект </w:t>
      </w: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Бюджетного прогноза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до 2030 года</w:t>
      </w:r>
      <w:r>
        <w:rPr>
          <w:rFonts w:ascii="Tahoma" w:hAnsi="Tahoma" w:cs="Tahoma"/>
          <w:color w:val="000000"/>
          <w:sz w:val="18"/>
          <w:szCs w:val="18"/>
        </w:rPr>
        <w:t> _____________________________________________________________________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размещен в разделе «Общественное обсуждение» на официальном сайте органов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В период проведения общественного обсуждения был организован прием замечаний и предложений по проекту на адрес электронной почты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v.olhovatoe.adm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@yandex.ru</w:t>
        </w:r>
        <w:proofErr w:type="spellEnd"/>
      </w:hyperlink>
      <w:r>
        <w:rPr>
          <w:rFonts w:ascii="Tahoma" w:hAnsi="Tahoma" w:cs="Tahoma"/>
          <w:color w:val="000000"/>
          <w:sz w:val="18"/>
          <w:szCs w:val="18"/>
        </w:rPr>
        <w:t> , а также в федеральной информационной системе стратегического планирования      - ГАС «Управление».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общественного обсуждения &lt;</w:t>
      </w:r>
      <w:hyperlink r:id="rId6" w:anchor="sub_1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*</w:t>
        </w:r>
      </w:hyperlink>
      <w:r>
        <w:rPr>
          <w:rFonts w:ascii="Tahoma" w:hAnsi="Tahoma" w:cs="Tahoma"/>
          <w:color w:val="000000"/>
          <w:sz w:val="18"/>
          <w:szCs w:val="18"/>
        </w:rPr>
        <w:t>&gt;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1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2038"/>
        <w:gridCol w:w="1798"/>
        <w:gridCol w:w="1798"/>
        <w:gridCol w:w="2651"/>
        <w:gridCol w:w="2741"/>
      </w:tblGrid>
      <w:tr w:rsidR="004E4AB0" w:rsidTr="004E4AB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об участнике общественного обсуждения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поступления замечания и (или) предложения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замечания и (или) предложения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рассмотрения замечания и (или) предложения (учтено/ отклонено)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4E4AB0" w:rsidTr="004E4AB0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-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-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B0" w:rsidRDefault="004E4AB0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a"/>
                <w:sz w:val="18"/>
                <w:szCs w:val="18"/>
              </w:rPr>
              <w:t>-</w:t>
            </w:r>
          </w:p>
        </w:tc>
      </w:tr>
    </w:tbl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--------------------------------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&lt;*&gt; в случае отсутствия замечаний и (или) предложений делается запись: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«По истечении установленного срока замечаний и предложений не поступило,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связи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чем проект Бюджетного прогноза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долгосрочный период до 2030 года  не требует  доработки и подлежит внесению для рассмотрения и утверждения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Зам. главы  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  <w:u w:val="single"/>
        </w:rPr>
        <w:t xml:space="preserve"> сельсовета</w:t>
      </w:r>
      <w:r>
        <w:rPr>
          <w:rFonts w:ascii="Tahoma" w:hAnsi="Tahoma" w:cs="Tahoma"/>
          <w:color w:val="000000"/>
          <w:sz w:val="18"/>
          <w:szCs w:val="18"/>
        </w:rPr>
        <w:t>             __________  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И.О.Курбакова</w:t>
      </w:r>
      <w:proofErr w:type="spellEnd"/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(наименование структурного подразделения</w:t>
      </w:r>
      <w:proofErr w:type="gramEnd"/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ответственного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                                                                   (подпись)                                (расшифровка подписи)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разработку проекта документа стратегического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планирования)</w:t>
      </w:r>
    </w:p>
    <w:p w:rsidR="004E4AB0" w:rsidRDefault="004E4AB0" w:rsidP="004E4AB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«12» февраля  2025 г.</w:t>
      </w:r>
    </w:p>
    <w:p w:rsidR="00CF7231" w:rsidRPr="004E4AB0" w:rsidRDefault="00CF7231" w:rsidP="004E4AB0"/>
    <w:sectPr w:rsidR="00CF7231" w:rsidRPr="004E4AB0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50CEC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0%9F%D0%9E%D0%A1%D0%A2%D0%90%D0%9D%D0%9E%D0%92%D0%9B%D0%95%D0%9D%D0%98%D0%AF%20%D0%B2%D1%81%D0%B5\%D0%9F%D0%9E%D0%A1%D0%A2%D0%90%D0%9D%D0%9E%D0%92%D0%9B%D0%95%D0%9D%D0%98%D0%AF%202025\%D0%9F%20%E2%84%96%208%20%D0%BE%D1%82%2017.01.2025%20%D0%B3.doc" TargetMode="Externa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41</cp:revision>
  <cp:lastPrinted>2025-01-31T13:01:00Z</cp:lastPrinted>
  <dcterms:created xsi:type="dcterms:W3CDTF">2025-03-25T19:20:00Z</dcterms:created>
  <dcterms:modified xsi:type="dcterms:W3CDTF">2025-04-15T08:18:00Z</dcterms:modified>
</cp:coreProperties>
</file>