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028D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92175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92175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- 14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20B20" w:rsidRPr="00007186">
        <w:rPr>
          <w:sz w:val="28"/>
          <w:szCs w:val="28"/>
        </w:rPr>
        <w:t>Курская обла</w:t>
      </w:r>
      <w:r w:rsidR="00D20B20">
        <w:rPr>
          <w:sz w:val="28"/>
          <w:szCs w:val="28"/>
        </w:rPr>
        <w:t xml:space="preserve">сть, </w:t>
      </w:r>
      <w:proofErr w:type="spellStart"/>
      <w:r w:rsidR="00D20B20">
        <w:rPr>
          <w:sz w:val="28"/>
          <w:szCs w:val="28"/>
        </w:rPr>
        <w:t>Щигровский</w:t>
      </w:r>
      <w:proofErr w:type="spellEnd"/>
      <w:r w:rsidR="00D20B20">
        <w:rPr>
          <w:sz w:val="28"/>
          <w:szCs w:val="28"/>
        </w:rPr>
        <w:t xml:space="preserve"> район, </w:t>
      </w:r>
      <w:proofErr w:type="spellStart"/>
      <w:r w:rsidR="00921753">
        <w:rPr>
          <w:sz w:val="28"/>
          <w:szCs w:val="28"/>
        </w:rPr>
        <w:t>Вышнеольховатский</w:t>
      </w:r>
      <w:proofErr w:type="spellEnd"/>
      <w:r w:rsidR="00921753">
        <w:rPr>
          <w:sz w:val="28"/>
          <w:szCs w:val="28"/>
        </w:rPr>
        <w:t xml:space="preserve"> сельсовет, </w:t>
      </w:r>
      <w:proofErr w:type="spellStart"/>
      <w:proofErr w:type="gramStart"/>
      <w:r w:rsidR="00921753">
        <w:rPr>
          <w:sz w:val="28"/>
          <w:szCs w:val="28"/>
        </w:rPr>
        <w:t>с.Вышнеольховатое</w:t>
      </w:r>
      <w:proofErr w:type="spellEnd"/>
      <w:r w:rsidR="00921753">
        <w:rPr>
          <w:sz w:val="28"/>
          <w:szCs w:val="28"/>
        </w:rPr>
        <w:t xml:space="preserve">  придомовая</w:t>
      </w:r>
      <w:proofErr w:type="gramEnd"/>
      <w:r w:rsidR="00921753">
        <w:rPr>
          <w:sz w:val="28"/>
          <w:szCs w:val="28"/>
        </w:rPr>
        <w:t xml:space="preserve"> территория  Лазаревой Г.В.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B028D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7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01.08.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92175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Организатор публичных слушаний: Глава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14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proofErr w:type="gram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F818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F818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921753" w:rsidP="003D79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Курбакова</w:t>
      </w:r>
      <w:proofErr w:type="spellEnd"/>
      <w:r>
        <w:rPr>
          <w:sz w:val="28"/>
          <w:szCs w:val="28"/>
        </w:rPr>
        <w:t xml:space="preserve"> Ирина Олеговна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04374A" w:rsidRDefault="0004374A" w:rsidP="00A17ED1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921753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Улитин Алексей Борисович</w:t>
      </w:r>
      <w:r w:rsidR="00A17ED1">
        <w:rPr>
          <w:sz w:val="28"/>
          <w:szCs w:val="28"/>
        </w:rPr>
        <w:t xml:space="preserve">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921753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Татьяна Васильевна</w:t>
      </w:r>
      <w:r w:rsidR="00A17ED1">
        <w:rPr>
          <w:sz w:val="28"/>
          <w:szCs w:val="28"/>
        </w:rPr>
        <w:t>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А.В.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921753">
        <w:rPr>
          <w:bCs/>
          <w:sz w:val="28"/>
          <w:szCs w:val="28"/>
        </w:rPr>
        <w:t>09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921753">
        <w:rPr>
          <w:bCs/>
          <w:sz w:val="28"/>
          <w:szCs w:val="28"/>
        </w:rPr>
        <w:t>25-56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протокол публичных слушаний и заключение о результатах публичных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92175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proofErr w:type="spellStart"/>
      <w:r w:rsidR="0092175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А.В.Николаенкова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92175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bookmarkStart w:id="0" w:name="_GoBack"/>
      <w:bookmarkEnd w:id="0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4374A"/>
    <w:rsid w:val="000F5431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597846"/>
    <w:rsid w:val="005E0504"/>
    <w:rsid w:val="005F22C8"/>
    <w:rsid w:val="00632C1D"/>
    <w:rsid w:val="006B5121"/>
    <w:rsid w:val="006F6FC8"/>
    <w:rsid w:val="007637C9"/>
    <w:rsid w:val="00804E2F"/>
    <w:rsid w:val="00806D65"/>
    <w:rsid w:val="00870B22"/>
    <w:rsid w:val="00890CEB"/>
    <w:rsid w:val="008E5A1B"/>
    <w:rsid w:val="00916AD7"/>
    <w:rsid w:val="00921753"/>
    <w:rsid w:val="00990FE7"/>
    <w:rsid w:val="00A01975"/>
    <w:rsid w:val="00A17ED1"/>
    <w:rsid w:val="00A21440"/>
    <w:rsid w:val="00A50224"/>
    <w:rsid w:val="00A94D3A"/>
    <w:rsid w:val="00AC5B84"/>
    <w:rsid w:val="00B028DE"/>
    <w:rsid w:val="00B1134B"/>
    <w:rsid w:val="00B9113C"/>
    <w:rsid w:val="00C453CD"/>
    <w:rsid w:val="00CA63CA"/>
    <w:rsid w:val="00CB31DB"/>
    <w:rsid w:val="00D20B20"/>
    <w:rsid w:val="00D47A35"/>
    <w:rsid w:val="00DB6207"/>
    <w:rsid w:val="00E51D5F"/>
    <w:rsid w:val="00EE70FF"/>
    <w:rsid w:val="00F07381"/>
    <w:rsid w:val="00F07B42"/>
    <w:rsid w:val="00F27DB8"/>
    <w:rsid w:val="00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2</cp:revision>
  <dcterms:created xsi:type="dcterms:W3CDTF">2022-10-03T08:57:00Z</dcterms:created>
  <dcterms:modified xsi:type="dcterms:W3CDTF">2022-10-03T08:57:00Z</dcterms:modified>
</cp:coreProperties>
</file>