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bookmarkEnd w:id="0"/>
    <w:p w14:paraId="1658F2B0" w14:textId="4155E6AF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3B29ED">
        <w:rPr>
          <w:rFonts w:ascii="Times New Roman" w:hAnsi="Times New Roman" w:cs="Times New Roman"/>
          <w:sz w:val="27"/>
          <w:szCs w:val="27"/>
        </w:rPr>
        <w:t>8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3B29ED">
        <w:rPr>
          <w:rFonts w:ascii="Times New Roman" w:hAnsi="Times New Roman" w:cs="Times New Roman"/>
          <w:sz w:val="27"/>
          <w:szCs w:val="27"/>
        </w:rPr>
        <w:t>мая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6D35AF49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3B29E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Вышнеольховатский</w:t>
      </w:r>
      <w:r w:rsidR="002B45E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2B45E6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3B29E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Щигровского</w:t>
      </w:r>
      <w:r w:rsidR="002B45E6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474C900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3B29ED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3B29ED">
        <w:rPr>
          <w:rFonts w:ascii="Times New Roman" w:hAnsi="Times New Roman" w:cs="Times New Roman"/>
          <w:sz w:val="27"/>
          <w:szCs w:val="27"/>
        </w:rPr>
        <w:t>мая</w:t>
      </w:r>
      <w:r w:rsidR="006D6B99">
        <w:rPr>
          <w:rFonts w:ascii="Times New Roman" w:hAnsi="Times New Roman" w:cs="Times New Roman"/>
          <w:sz w:val="27"/>
          <w:szCs w:val="27"/>
        </w:rPr>
        <w:t xml:space="preserve"> </w:t>
      </w:r>
      <w:r w:rsidRPr="00F22F99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BF4FDC">
        <w:rPr>
          <w:rFonts w:ascii="Times New Roman" w:hAnsi="Times New Roman" w:cs="Times New Roman"/>
          <w:sz w:val="27"/>
          <w:szCs w:val="27"/>
        </w:rPr>
        <w:t>2</w:t>
      </w:r>
      <w:r w:rsidR="002B45E6">
        <w:rPr>
          <w:rFonts w:ascii="Times New Roman" w:hAnsi="Times New Roman" w:cs="Times New Roman"/>
          <w:sz w:val="27"/>
          <w:szCs w:val="27"/>
        </w:rPr>
        <w:t>7</w:t>
      </w:r>
      <w:r w:rsidR="003B29ED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5A27D2B5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3B29E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Вышнеольховатский</w:t>
      </w:r>
      <w:r w:rsidR="002B45E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2B45E6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3B29E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Щигровского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DEFBAA9" w:rsidR="00C40319" w:rsidRPr="00511412" w:rsidRDefault="00C40319" w:rsidP="006D6B99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</w:t>
      </w:r>
      <w:r w:rsidR="006D6B99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6D6B99">
        <w:rPr>
          <w:rFonts w:ascii="Times New Roman" w:hAnsi="Times New Roman" w:cs="Times New Roman"/>
          <w:sz w:val="26"/>
          <w:szCs w:val="26"/>
        </w:rPr>
        <w:t xml:space="preserve"> </w:t>
      </w:r>
      <w:r w:rsidR="006D6B99">
        <w:rPr>
          <w:rFonts w:ascii="Times New Roman" w:hAnsi="Times New Roman" w:cs="Times New Roman"/>
          <w:sz w:val="26"/>
          <w:szCs w:val="26"/>
        </w:rPr>
        <w:br/>
      </w:r>
      <w:r w:rsidRPr="00511412">
        <w:rPr>
          <w:rFonts w:ascii="Times New Roman" w:hAnsi="Times New Roman" w:cs="Times New Roman"/>
          <w:sz w:val="26"/>
          <w:szCs w:val="26"/>
        </w:rPr>
        <w:t xml:space="preserve">Медынцева Т.В., Давыдова Т.И., Пашнев М.В., Сергиенко Е.В., </w:t>
      </w:r>
      <w:r w:rsidR="003B29ED">
        <w:rPr>
          <w:rFonts w:ascii="Times New Roman" w:hAnsi="Times New Roman" w:cs="Times New Roman"/>
          <w:sz w:val="26"/>
          <w:szCs w:val="26"/>
        </w:rPr>
        <w:br/>
        <w:t>Николаенкова А.В.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44DA"/>
    <w:rsid w:val="000A2C34"/>
    <w:rsid w:val="000A76A4"/>
    <w:rsid w:val="000B018D"/>
    <w:rsid w:val="000C482E"/>
    <w:rsid w:val="001072ED"/>
    <w:rsid w:val="001966B9"/>
    <w:rsid w:val="001C35E0"/>
    <w:rsid w:val="001E1A3F"/>
    <w:rsid w:val="00222C5D"/>
    <w:rsid w:val="002B45E6"/>
    <w:rsid w:val="002D003C"/>
    <w:rsid w:val="002F6973"/>
    <w:rsid w:val="003000C5"/>
    <w:rsid w:val="00304B37"/>
    <w:rsid w:val="00343D2D"/>
    <w:rsid w:val="00355820"/>
    <w:rsid w:val="003600A2"/>
    <w:rsid w:val="00384F3D"/>
    <w:rsid w:val="003B29ED"/>
    <w:rsid w:val="003C6004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6B99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9C2BA9"/>
    <w:rsid w:val="00A27595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Замглавы</cp:lastModifiedBy>
  <cp:revision>2</cp:revision>
  <cp:lastPrinted>2022-05-04T08:46:00Z</cp:lastPrinted>
  <dcterms:created xsi:type="dcterms:W3CDTF">2024-05-17T09:16:00Z</dcterms:created>
  <dcterms:modified xsi:type="dcterms:W3CDTF">2024-05-17T09:16:00Z</dcterms:modified>
</cp:coreProperties>
</file>