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7E6" w:rsidRPr="00680ED2" w:rsidRDefault="005405B2" w:rsidP="005405B2">
      <w:pPr>
        <w:shd w:val="clear" w:color="auto" w:fill="FFFFFF"/>
        <w:jc w:val="center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>
        <w:rPr>
          <w:b w:val="0"/>
          <w:noProof/>
          <w:lang w:eastAsia="ru-RU"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57E6" w:rsidRPr="00680ED2" w:rsidRDefault="003057E6" w:rsidP="00680ED2">
      <w:pPr>
        <w:jc w:val="center"/>
        <w:rPr>
          <w:rFonts w:ascii="Arial" w:hAnsi="Arial" w:cs="Arial"/>
        </w:rPr>
      </w:pPr>
      <w:r w:rsidRPr="00680ED2">
        <w:rPr>
          <w:rFonts w:ascii="Arial" w:hAnsi="Arial" w:cs="Arial"/>
        </w:rPr>
        <w:t>АДМИНИСТРАЦИЯ</w:t>
      </w:r>
    </w:p>
    <w:p w:rsidR="003057E6" w:rsidRPr="00680ED2" w:rsidRDefault="005405B2" w:rsidP="00680ED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ВЫШНЕОЛЬХОВАТСКОГО</w:t>
      </w:r>
      <w:r w:rsidR="003057E6" w:rsidRPr="00680ED2">
        <w:rPr>
          <w:rFonts w:ascii="Arial" w:hAnsi="Arial" w:cs="Arial"/>
        </w:rPr>
        <w:t xml:space="preserve"> СЕЛЬСОВЕТА</w:t>
      </w:r>
    </w:p>
    <w:p w:rsidR="003057E6" w:rsidRPr="00680ED2" w:rsidRDefault="003057E6" w:rsidP="00680ED2">
      <w:pPr>
        <w:jc w:val="center"/>
        <w:rPr>
          <w:rFonts w:ascii="Arial" w:hAnsi="Arial" w:cs="Arial"/>
        </w:rPr>
      </w:pPr>
      <w:r w:rsidRPr="00680ED2">
        <w:rPr>
          <w:rFonts w:ascii="Arial" w:hAnsi="Arial" w:cs="Arial"/>
        </w:rPr>
        <w:t>ЩИГРОВСКОГО РАЙОНА КУРСКОЙ ОБЛАСТИ</w:t>
      </w:r>
    </w:p>
    <w:p w:rsidR="003057E6" w:rsidRPr="00680ED2" w:rsidRDefault="003057E6" w:rsidP="00680ED2">
      <w:pPr>
        <w:jc w:val="center"/>
        <w:rPr>
          <w:rFonts w:ascii="Arial" w:hAnsi="Arial" w:cs="Arial"/>
        </w:rPr>
      </w:pPr>
      <w:r w:rsidRPr="00680ED2">
        <w:rPr>
          <w:rFonts w:ascii="Arial" w:hAnsi="Arial" w:cs="Arial"/>
        </w:rPr>
        <w:t>ПОСТАНОВЛЕНИЕ</w:t>
      </w:r>
    </w:p>
    <w:p w:rsidR="004F3687" w:rsidRPr="00680ED2" w:rsidRDefault="004F3687" w:rsidP="00680ED2">
      <w:pPr>
        <w:jc w:val="center"/>
        <w:rPr>
          <w:rFonts w:ascii="Arial" w:hAnsi="Arial" w:cs="Arial"/>
        </w:rPr>
      </w:pPr>
    </w:p>
    <w:p w:rsidR="003057E6" w:rsidRPr="00B903D8" w:rsidRDefault="005405B2" w:rsidP="00680ED2">
      <w:pPr>
        <w:shd w:val="clear" w:color="auto" w:fill="FFFFFF"/>
        <w:jc w:val="center"/>
        <w:rPr>
          <w:rFonts w:ascii="Arial" w:eastAsia="Times New Roman" w:hAnsi="Arial" w:cs="Arial"/>
          <w:color w:val="000000" w:themeColor="text1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От 29 октября</w:t>
      </w:r>
      <w:r w:rsidR="004F3687" w:rsidRPr="00680ED2">
        <w:rPr>
          <w:rFonts w:ascii="Arial" w:eastAsia="Times New Roman" w:hAnsi="Arial" w:cs="Arial"/>
          <w:color w:val="000000"/>
          <w:lang w:eastAsia="ru-RU"/>
        </w:rPr>
        <w:t xml:space="preserve"> 2018г.  </w:t>
      </w:r>
      <w:r w:rsidR="004F3687" w:rsidRPr="00B903D8">
        <w:rPr>
          <w:rFonts w:ascii="Arial" w:eastAsia="Times New Roman" w:hAnsi="Arial" w:cs="Arial"/>
          <w:color w:val="000000" w:themeColor="text1"/>
          <w:lang w:eastAsia="ru-RU"/>
        </w:rPr>
        <w:t xml:space="preserve">№ </w:t>
      </w:r>
      <w:r w:rsidR="00B903D8" w:rsidRPr="00B903D8">
        <w:rPr>
          <w:rFonts w:ascii="Arial" w:eastAsia="Times New Roman" w:hAnsi="Arial" w:cs="Arial"/>
          <w:color w:val="000000" w:themeColor="text1"/>
          <w:lang w:eastAsia="ru-RU"/>
        </w:rPr>
        <w:t>44</w:t>
      </w:r>
    </w:p>
    <w:p w:rsidR="005405B2" w:rsidRPr="00680ED2" w:rsidRDefault="005405B2" w:rsidP="00680ED2">
      <w:pPr>
        <w:shd w:val="clear" w:color="auto" w:fill="FFFFFF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3057E6" w:rsidRPr="00680ED2" w:rsidRDefault="003057E6" w:rsidP="00680ED2">
      <w:pPr>
        <w:shd w:val="clear" w:color="auto" w:fill="FFFFFF"/>
        <w:jc w:val="center"/>
        <w:rPr>
          <w:rFonts w:ascii="Arial" w:eastAsia="Times New Roman" w:hAnsi="Arial" w:cs="Arial"/>
          <w:color w:val="000000"/>
          <w:lang w:eastAsia="ru-RU"/>
        </w:rPr>
      </w:pPr>
      <w:r w:rsidRPr="00680ED2">
        <w:rPr>
          <w:rFonts w:ascii="Arial" w:eastAsia="Times New Roman" w:hAnsi="Arial" w:cs="Arial"/>
          <w:color w:val="000000"/>
          <w:lang w:eastAsia="ru-RU"/>
        </w:rPr>
        <w:t>Об утверждении Порядка</w:t>
      </w:r>
    </w:p>
    <w:p w:rsidR="003057E6" w:rsidRPr="00680ED2" w:rsidRDefault="003057E6" w:rsidP="00680ED2">
      <w:pPr>
        <w:shd w:val="clear" w:color="auto" w:fill="FFFFFF"/>
        <w:jc w:val="center"/>
        <w:rPr>
          <w:rFonts w:ascii="Arial" w:eastAsia="Times New Roman" w:hAnsi="Arial" w:cs="Arial"/>
          <w:color w:val="000000"/>
          <w:lang w:eastAsia="ru-RU"/>
        </w:rPr>
      </w:pPr>
      <w:r w:rsidRPr="00680ED2">
        <w:rPr>
          <w:rFonts w:ascii="Arial" w:eastAsia="Times New Roman" w:hAnsi="Arial" w:cs="Arial"/>
          <w:color w:val="000000"/>
          <w:lang w:eastAsia="ru-RU"/>
        </w:rPr>
        <w:t>заключения специального</w:t>
      </w:r>
    </w:p>
    <w:p w:rsidR="003057E6" w:rsidRPr="00680ED2" w:rsidRDefault="003057E6" w:rsidP="00680ED2">
      <w:pPr>
        <w:shd w:val="clear" w:color="auto" w:fill="FFFFFF"/>
        <w:jc w:val="center"/>
        <w:rPr>
          <w:rFonts w:ascii="Arial" w:eastAsia="Times New Roman" w:hAnsi="Arial" w:cs="Arial"/>
          <w:color w:val="000000"/>
          <w:lang w:eastAsia="ru-RU"/>
        </w:rPr>
      </w:pPr>
      <w:r w:rsidRPr="00680ED2">
        <w:rPr>
          <w:rFonts w:ascii="Arial" w:eastAsia="Times New Roman" w:hAnsi="Arial" w:cs="Arial"/>
          <w:color w:val="000000"/>
          <w:lang w:eastAsia="ru-RU"/>
        </w:rPr>
        <w:t>инвестиционного контракта</w:t>
      </w:r>
    </w:p>
    <w:p w:rsidR="00C827E2" w:rsidRPr="00680ED2" w:rsidRDefault="00C827E2" w:rsidP="003057E6">
      <w:pPr>
        <w:shd w:val="clear" w:color="auto" w:fill="FFFFFF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</w:p>
    <w:p w:rsidR="004F3687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   В соответствии с Федеральным законом от 31 декабря 2014 года № 488 - ФЗ «О промышленной политике в Российской Федерации», на основании Устава муниципального образования «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Вышнеольховатский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сельсовет» </w:t>
      </w:r>
      <w:proofErr w:type="spell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 Курской области Администрация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   </w:t>
      </w:r>
    </w:p>
    <w:p w:rsidR="003057E6" w:rsidRPr="00680ED2" w:rsidRDefault="004F3687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                                                </w:t>
      </w:r>
      <w:r w:rsidR="003057E6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ПОСТАНОВЛЯЕТ: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 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     1. Утвердить порядок заключения специального инвестиционного контракта (приложение 1).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     2. Утвердить типовую форму специального инвестиционного контракта (приложение 2).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      3. Настоящее постановление разместить на официальном сайте администрации 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     4. </w:t>
      </w:r>
      <w:proofErr w:type="gram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Контроль за</w:t>
      </w:r>
      <w:proofErr w:type="gram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выполнением настоящего постановления оставляю за собой.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     5. Настоящее постановление вступает в силу с момента его официального обнародования.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</w:p>
    <w:p w:rsidR="003057E6" w:rsidRPr="00680ED2" w:rsidRDefault="003057E6" w:rsidP="003057E6">
      <w:pPr>
        <w:pStyle w:val="a4"/>
        <w:jc w:val="both"/>
        <w:rPr>
          <w:rFonts w:ascii="Arial" w:hAnsi="Arial" w:cs="Arial"/>
          <w:b w:val="0"/>
          <w:sz w:val="24"/>
          <w:szCs w:val="24"/>
          <w:lang w:eastAsia="ru-RU"/>
        </w:rPr>
      </w:pPr>
      <w:r w:rsidRPr="00680ED2">
        <w:rPr>
          <w:rFonts w:ascii="Arial" w:hAnsi="Arial" w:cs="Arial"/>
          <w:b w:val="0"/>
          <w:sz w:val="24"/>
          <w:szCs w:val="24"/>
          <w:lang w:eastAsia="ru-RU"/>
        </w:rPr>
        <w:t xml:space="preserve"> 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 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Глава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                      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Г.В.Гончарова</w:t>
      </w:r>
      <w:proofErr w:type="spellEnd"/>
    </w:p>
    <w:p w:rsidR="003057E6" w:rsidRPr="00680ED2" w:rsidRDefault="003057E6" w:rsidP="003057E6">
      <w:pPr>
        <w:shd w:val="clear" w:color="auto" w:fill="FFFFFF"/>
        <w:jc w:val="right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</w:p>
    <w:p w:rsidR="003057E6" w:rsidRPr="00680ED2" w:rsidRDefault="003057E6" w:rsidP="003057E6">
      <w:pPr>
        <w:shd w:val="clear" w:color="auto" w:fill="FFFFFF"/>
        <w:jc w:val="right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</w:p>
    <w:p w:rsidR="003057E6" w:rsidRPr="00680ED2" w:rsidRDefault="003057E6" w:rsidP="003057E6">
      <w:pPr>
        <w:shd w:val="clear" w:color="auto" w:fill="FFFFFF"/>
        <w:jc w:val="right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</w:p>
    <w:p w:rsidR="003057E6" w:rsidRPr="00680ED2" w:rsidRDefault="003057E6" w:rsidP="00C827E2">
      <w:pPr>
        <w:shd w:val="clear" w:color="auto" w:fill="FFFFFF"/>
        <w:jc w:val="right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</w:p>
    <w:p w:rsidR="00680ED2" w:rsidRDefault="00680ED2" w:rsidP="003057E6">
      <w:pPr>
        <w:shd w:val="clear" w:color="auto" w:fill="FFFFFF"/>
        <w:jc w:val="right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</w:p>
    <w:p w:rsidR="00680ED2" w:rsidRDefault="00680ED2" w:rsidP="003057E6">
      <w:pPr>
        <w:shd w:val="clear" w:color="auto" w:fill="FFFFFF"/>
        <w:jc w:val="right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</w:p>
    <w:p w:rsidR="00680ED2" w:rsidRDefault="00680ED2" w:rsidP="003057E6">
      <w:pPr>
        <w:shd w:val="clear" w:color="auto" w:fill="FFFFFF"/>
        <w:jc w:val="right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</w:p>
    <w:p w:rsidR="00680ED2" w:rsidRDefault="00680ED2" w:rsidP="003057E6">
      <w:pPr>
        <w:shd w:val="clear" w:color="auto" w:fill="FFFFFF"/>
        <w:jc w:val="right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</w:p>
    <w:p w:rsidR="00680ED2" w:rsidRDefault="00680ED2" w:rsidP="003057E6">
      <w:pPr>
        <w:shd w:val="clear" w:color="auto" w:fill="FFFFFF"/>
        <w:jc w:val="right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</w:p>
    <w:p w:rsidR="00680ED2" w:rsidRDefault="00680ED2" w:rsidP="003057E6">
      <w:pPr>
        <w:shd w:val="clear" w:color="auto" w:fill="FFFFFF"/>
        <w:jc w:val="right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</w:p>
    <w:p w:rsidR="00680ED2" w:rsidRDefault="00680ED2" w:rsidP="003057E6">
      <w:pPr>
        <w:shd w:val="clear" w:color="auto" w:fill="FFFFFF"/>
        <w:jc w:val="right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</w:p>
    <w:p w:rsidR="003057E6" w:rsidRPr="00680ED2" w:rsidRDefault="003057E6" w:rsidP="003057E6">
      <w:pPr>
        <w:shd w:val="clear" w:color="auto" w:fill="FFFFFF"/>
        <w:jc w:val="right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lastRenderedPageBreak/>
        <w:t>Приложение 1</w:t>
      </w:r>
    </w:p>
    <w:p w:rsidR="003057E6" w:rsidRPr="00680ED2" w:rsidRDefault="003057E6" w:rsidP="003057E6">
      <w:pPr>
        <w:shd w:val="clear" w:color="auto" w:fill="FFFFFF"/>
        <w:jc w:val="right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к постановлению администрации</w:t>
      </w:r>
    </w:p>
    <w:p w:rsidR="003057E6" w:rsidRPr="00680ED2" w:rsidRDefault="005405B2" w:rsidP="003057E6">
      <w:pPr>
        <w:shd w:val="clear" w:color="auto" w:fill="FFFFFF"/>
        <w:jc w:val="right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="003057E6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</w:p>
    <w:p w:rsidR="003057E6" w:rsidRPr="00680ED2" w:rsidRDefault="003057E6" w:rsidP="003057E6">
      <w:pPr>
        <w:shd w:val="clear" w:color="auto" w:fill="FFFFFF"/>
        <w:jc w:val="right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proofErr w:type="spell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 </w:t>
      </w:r>
    </w:p>
    <w:p w:rsidR="003057E6" w:rsidRPr="00680ED2" w:rsidRDefault="005405B2" w:rsidP="003057E6">
      <w:pPr>
        <w:shd w:val="clear" w:color="auto" w:fill="FFFFFF"/>
        <w:jc w:val="right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от 29.10.18г.  </w:t>
      </w:r>
      <w:r w:rsidRPr="00B903D8">
        <w:rPr>
          <w:rFonts w:ascii="Arial" w:eastAsia="Times New Roman" w:hAnsi="Arial" w:cs="Arial"/>
          <w:b w:val="0"/>
          <w:color w:val="000000" w:themeColor="text1"/>
          <w:sz w:val="24"/>
          <w:szCs w:val="24"/>
          <w:lang w:eastAsia="ru-RU"/>
        </w:rPr>
        <w:t>№</w:t>
      </w:r>
      <w:r w:rsidR="00B903D8" w:rsidRPr="00B903D8">
        <w:rPr>
          <w:rFonts w:ascii="Arial" w:eastAsia="Times New Roman" w:hAnsi="Arial" w:cs="Arial"/>
          <w:b w:val="0"/>
          <w:color w:val="000000" w:themeColor="text1"/>
          <w:sz w:val="24"/>
          <w:szCs w:val="24"/>
          <w:lang w:eastAsia="ru-RU"/>
        </w:rPr>
        <w:t>44</w:t>
      </w:r>
      <w:r w:rsidRPr="005405B2">
        <w:rPr>
          <w:rFonts w:ascii="Arial" w:eastAsia="Times New Roman" w:hAnsi="Arial" w:cs="Arial"/>
          <w:b w:val="0"/>
          <w:color w:val="FF0000"/>
          <w:sz w:val="24"/>
          <w:szCs w:val="24"/>
          <w:lang w:eastAsia="ru-RU"/>
        </w:rPr>
        <w:t xml:space="preserve"> </w:t>
      </w:r>
      <w:r w:rsidR="003057E6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</w:t>
      </w:r>
    </w:p>
    <w:p w:rsidR="003057E6" w:rsidRPr="00680ED2" w:rsidRDefault="003057E6" w:rsidP="003057E6">
      <w:pPr>
        <w:shd w:val="clear" w:color="auto" w:fill="FFFFFF"/>
        <w:jc w:val="right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 </w:t>
      </w:r>
    </w:p>
    <w:p w:rsidR="004F3687" w:rsidRPr="00680ED2" w:rsidRDefault="003057E6" w:rsidP="003057E6">
      <w:pPr>
        <w:shd w:val="clear" w:color="auto" w:fill="FFFFFF"/>
        <w:jc w:val="center"/>
        <w:rPr>
          <w:rFonts w:ascii="Arial" w:eastAsia="Times New Roman" w:hAnsi="Arial" w:cs="Arial"/>
          <w:color w:val="000000"/>
          <w:lang w:eastAsia="ru-RU"/>
        </w:rPr>
      </w:pPr>
      <w:r w:rsidRPr="00680ED2">
        <w:rPr>
          <w:rFonts w:ascii="Arial" w:eastAsia="Times New Roman" w:hAnsi="Arial" w:cs="Arial"/>
          <w:color w:val="000000"/>
          <w:lang w:eastAsia="ru-RU"/>
        </w:rPr>
        <w:t xml:space="preserve">Порядок </w:t>
      </w:r>
    </w:p>
    <w:p w:rsidR="003057E6" w:rsidRPr="00680ED2" w:rsidRDefault="003057E6" w:rsidP="003057E6">
      <w:pPr>
        <w:shd w:val="clear" w:color="auto" w:fill="FFFFFF"/>
        <w:jc w:val="center"/>
        <w:rPr>
          <w:rFonts w:ascii="Arial" w:eastAsia="Times New Roman" w:hAnsi="Arial" w:cs="Arial"/>
          <w:color w:val="000000"/>
          <w:lang w:eastAsia="ru-RU"/>
        </w:rPr>
      </w:pPr>
      <w:r w:rsidRPr="00680ED2">
        <w:rPr>
          <w:rFonts w:ascii="Arial" w:eastAsia="Times New Roman" w:hAnsi="Arial" w:cs="Arial"/>
          <w:color w:val="000000"/>
          <w:lang w:eastAsia="ru-RU"/>
        </w:rPr>
        <w:t>заключения специального инвестиционного контракта</w:t>
      </w:r>
    </w:p>
    <w:p w:rsidR="004F3687" w:rsidRPr="00680ED2" w:rsidRDefault="004F3687" w:rsidP="003057E6">
      <w:pPr>
        <w:shd w:val="clear" w:color="auto" w:fill="FFFFFF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1. Настоящий Порядок устанавливает процедуру заключения администрацией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2. </w:t>
      </w:r>
      <w:proofErr w:type="gram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Специальный инвестиционный контракт заключается от имени администрации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 главой администрации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 с юридическим лицом или индивидуальным предпринимателем, принимающим на себя обязательства в предусмотренный специальным инвестиционным контрактом срок создать  либо модернизировать и (или) освоить производство промышленной продукции на территории 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 (далее соответственно - инвестор, инвестиционный проект).</w:t>
      </w:r>
      <w:proofErr w:type="gramEnd"/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Специальный инвестиционный контракт заключается в целях решения задач и (или) достижения целевых показателей и индикаторов муниципальных программ 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района, реализуемых, в том числе в отраслях промышленности, в рамках которых реализуются инвестиционные проекты.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3. Специальный инвестиционный контракт заключается на срок десять лет в отношении имущества, используемого для реализации инвестиционного проекта с момента: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1) ввода в эксплуатацию вновь созданного (приобретенного) в рамках реализации инвестиционного проекта объекта;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2) начала реализации инвестиционного проекта в отношении модернизации (реконструкции) основных фондов и (или) освоения производства промышленной продукции.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4. Для заключения специального инвестиционного контракта инвестор представляет в администрацию 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 заявление по форме, утвержденной уполномоченным органом, с приложением: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а) заверенных в установленном порядке копий документов, подтверждающих вложение инвестиций в инвестиционный проект в размере не менее 100 млн. рублей (кредитный договор или предварительный кредитный договор с финансированием инвестиционного проекта либо иные документы, подтверждающие размер привлекаемых инвестиций);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б) предлагаемого перечня мер стимулирования деятельности в сфере промышленности (далее - меры стимулирования) из числа мер, предусмотренных нормативными правовыми актами  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района, которые заявитель предлагает включить в специальный инвестиционный контракт;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в) предлагаемого перечня обязательств инвестора;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г) сведений: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о характеристиках промышленной продукции, производство которой создается или модернизируется и (или) осваивается в ходе исполнения специального инвестиционного контракта;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lastRenderedPageBreak/>
        <w:t>о перечне мероприятий инвестиционного проекта;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об объеме инвестиций в инвестиционный проект;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о результатах (показателях), которые планируется достигнуть в ходе реализации инвестиционного проекта (ежегодные и итоговые показатели), включая в том числе: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объем (в денежном выражении) произведенной и реализованной продукции (ежегодно на конец календарного года и к окончанию срока специального инвестиционного контракта);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объем налогов, планируемых к уплате ежегодно и по окончании срока специального инвестиционного контракта;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долю стоимости используемых материалов и компонентов (оборудования) иностранного происхождения в цене промышленной продукции, выпускаемой к окончанию срока специального инвестиционного контракта;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количество создаваемых рабочих мест в ходе реализации инвестиционного проекта;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иные показатели, характеризующие выполнение инвестором принятых обязательств.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5. </w:t>
      </w:r>
      <w:proofErr w:type="gram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Для заключения специального инвестиционного контракта, в ходе которого создается или модернизируется производство промышленной продукции, инвестор в составе заявления с документами, указанными в пункте 4 настоящего Порядка, представляет документы, подтверждающие создание или модернизацию промышленного производства и создание рабочих мест, освоение на созданных (модернизированных) мощностях выпуска промышленной продукции и в обязательном порядке осуществление следующих расходов инвестиционного характера:</w:t>
      </w:r>
      <w:proofErr w:type="gramEnd"/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а) на приобретение или долгосрочную аренду земельных участков под создание новых производственных мощностей (за исключением случаев, когда земельный участок, на котором реализуется инвестиционный проект, находится в собственности инвестора);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б) на разработку проектной документации (в случае необходимости её разработки);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в) на строительство или реконструкцию производственных зданий и сооружений;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г) на приобретение, сооружение, изготовление, доставку, </w:t>
      </w:r>
      <w:proofErr w:type="spell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расконсервацию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и модернизацию основных средств.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6. Подтверждающими документами, предусмотренными пунктом 5 настоящих Правил, являются бизнес-план инвестиционного проекта, копия инвестиционного соглашения (соглашений) или предварительного договора (договоров) о реализации инвестиционного проекта.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7. Администрация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  не позднее 30 рабочих дней со дня поступления документов, указанных в пунктах 4 - 6 настоящего Порядка, подписывает заключение о соответствии заявления инвестора и представленных документов пунктам 4 - 6 настоящего Порядка.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8. Администрация 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  не позднее 60 рабочих дней со дня поступления в уполномоченный орган документов, указанных в пунктах 4 - 6 настоящих Правил принимает решение о возможности (невозможности) заключения специального инвестиционного контракта, а также о мерах стимулирования, которые могут быть применены в отношении инвестора в специальном инвестиционном контракте.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Решение о предоставлении налоговых льгот инвестору принимается при наличии источников компенсации выпадающих доходов от предоставления налоговых льгот.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lastRenderedPageBreak/>
        <w:t xml:space="preserve">9. Специальный инвестиционный контракт заключается при наличии положительного решения администрации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 о возможности заключения специального инвестиционного контракта.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10. Администрация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 принимает решение о невозможности заключения специального инвестиционного контракта, в следующих случаях: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а) представленные инвестором заявление и документы не соответствуют пунктам 4 - 6 настоящего Порядка;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б) ни одна из указанных в заявлении инвестора мер стимулирования, предложенных в отношении инвестора и (или) привлеченного лица, не соответствует НПА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11. В течение 10 рабочих дней со дня принятия решения о возможности заключения специального инвестиционного контракта администрацией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 подготавливается и направляется инвестору проект специального инвестиционного контракта.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12. Инвестор в течение 10 рабочих дней со дня получения проекта специального инвестиционного контракта направляет в администрацию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 подписанный специальный инвестиционный контракт, либо оформленный в письменном виде отказ инвестора от подписания специального инвестиционного контракта, либо протокол разногласий.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13. В течение 10 рабочих дней со дня получения протокола разногласий уполномоченный орган проводит переговоры с инвестором для урегулирования таких разногласий.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14. В случае неполучения администрацией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 в течение 20 рабочих дней со дня направления инвестору специального инвестиционного контракта, подписанного инвестором, протокола разногласий или отказа от подписания специального инвестиционного контракта инвестор считается отказавшимся от подписания специального инвестиционного контракта.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15. В течение 10 рабочих дней со дня получения подписанного инвестором специального инвестиционного контракта администрация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 подписывает специальный инвестиционный контракт.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16. Экземпляры подписанного специального инвестиционного контракта передаются администрацией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 участникам специального инвестиционного контракта.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 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</w:p>
    <w:p w:rsidR="005405B2" w:rsidRDefault="005405B2" w:rsidP="003057E6">
      <w:pPr>
        <w:shd w:val="clear" w:color="auto" w:fill="FFFFFF"/>
        <w:jc w:val="right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</w:p>
    <w:p w:rsidR="005405B2" w:rsidRDefault="005405B2" w:rsidP="003057E6">
      <w:pPr>
        <w:shd w:val="clear" w:color="auto" w:fill="FFFFFF"/>
        <w:jc w:val="right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</w:p>
    <w:p w:rsidR="005405B2" w:rsidRDefault="005405B2" w:rsidP="003057E6">
      <w:pPr>
        <w:shd w:val="clear" w:color="auto" w:fill="FFFFFF"/>
        <w:jc w:val="right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</w:p>
    <w:p w:rsidR="003057E6" w:rsidRPr="00680ED2" w:rsidRDefault="003057E6" w:rsidP="003057E6">
      <w:pPr>
        <w:shd w:val="clear" w:color="auto" w:fill="FFFFFF"/>
        <w:jc w:val="right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lastRenderedPageBreak/>
        <w:t>Приложение 2</w:t>
      </w:r>
    </w:p>
    <w:p w:rsidR="003057E6" w:rsidRPr="00680ED2" w:rsidRDefault="003057E6" w:rsidP="003057E6">
      <w:pPr>
        <w:shd w:val="clear" w:color="auto" w:fill="FFFFFF"/>
        <w:jc w:val="right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к постановлению администрации</w:t>
      </w:r>
    </w:p>
    <w:p w:rsidR="003057E6" w:rsidRPr="00680ED2" w:rsidRDefault="005405B2" w:rsidP="003057E6">
      <w:pPr>
        <w:shd w:val="clear" w:color="auto" w:fill="FFFFFF"/>
        <w:jc w:val="right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="003057E6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</w:t>
      </w:r>
    </w:p>
    <w:p w:rsidR="003057E6" w:rsidRPr="00680ED2" w:rsidRDefault="003057E6" w:rsidP="003057E6">
      <w:pPr>
        <w:shd w:val="clear" w:color="auto" w:fill="FFFFFF"/>
        <w:jc w:val="right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</w:t>
      </w:r>
      <w:proofErr w:type="spell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</w:t>
      </w:r>
    </w:p>
    <w:p w:rsidR="003057E6" w:rsidRPr="00680ED2" w:rsidRDefault="003057E6" w:rsidP="003057E6">
      <w:pPr>
        <w:shd w:val="clear" w:color="auto" w:fill="FFFFFF"/>
        <w:jc w:val="right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От </w:t>
      </w:r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29.10.18г.  </w:t>
      </w:r>
      <w:bookmarkStart w:id="0" w:name="_GoBack"/>
      <w:r w:rsidR="005405B2" w:rsidRPr="00B903D8">
        <w:rPr>
          <w:rFonts w:ascii="Arial" w:eastAsia="Times New Roman" w:hAnsi="Arial" w:cs="Arial"/>
          <w:b w:val="0"/>
          <w:color w:val="000000" w:themeColor="text1"/>
          <w:sz w:val="24"/>
          <w:szCs w:val="24"/>
          <w:lang w:eastAsia="ru-RU"/>
        </w:rPr>
        <w:t>№</w:t>
      </w:r>
      <w:r w:rsidR="00B903D8" w:rsidRPr="00B903D8">
        <w:rPr>
          <w:rFonts w:ascii="Arial" w:eastAsia="Times New Roman" w:hAnsi="Arial" w:cs="Arial"/>
          <w:b w:val="0"/>
          <w:color w:val="000000" w:themeColor="text1"/>
          <w:sz w:val="24"/>
          <w:szCs w:val="24"/>
          <w:lang w:eastAsia="ru-RU"/>
        </w:rPr>
        <w:t>44</w:t>
      </w:r>
      <w:r w:rsidR="005405B2" w:rsidRPr="00B903D8">
        <w:rPr>
          <w:rFonts w:ascii="Arial" w:eastAsia="Times New Roman" w:hAnsi="Arial" w:cs="Arial"/>
          <w:b w:val="0"/>
          <w:color w:val="000000" w:themeColor="text1"/>
          <w:sz w:val="24"/>
          <w:szCs w:val="24"/>
          <w:lang w:eastAsia="ru-RU"/>
        </w:rPr>
        <w:t xml:space="preserve"> </w:t>
      </w:r>
      <w:r w:rsidRPr="00B903D8">
        <w:rPr>
          <w:rFonts w:ascii="Arial" w:eastAsia="Times New Roman" w:hAnsi="Arial" w:cs="Arial"/>
          <w:b w:val="0"/>
          <w:color w:val="000000" w:themeColor="text1"/>
          <w:sz w:val="24"/>
          <w:szCs w:val="24"/>
          <w:lang w:eastAsia="ru-RU"/>
        </w:rPr>
        <w:t xml:space="preserve"> </w:t>
      </w:r>
      <w:bookmarkEnd w:id="0"/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 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 </w:t>
      </w:r>
    </w:p>
    <w:p w:rsidR="003057E6" w:rsidRPr="00680ED2" w:rsidRDefault="003057E6" w:rsidP="003057E6">
      <w:pPr>
        <w:shd w:val="clear" w:color="auto" w:fill="FFFFFF"/>
        <w:jc w:val="center"/>
        <w:rPr>
          <w:rFonts w:ascii="Arial" w:eastAsia="Times New Roman" w:hAnsi="Arial" w:cs="Arial"/>
          <w:color w:val="000000"/>
          <w:lang w:eastAsia="ru-RU"/>
        </w:rPr>
      </w:pPr>
      <w:r w:rsidRPr="00680ED2">
        <w:rPr>
          <w:rFonts w:ascii="Arial" w:eastAsia="Times New Roman" w:hAnsi="Arial" w:cs="Arial"/>
          <w:color w:val="000000"/>
          <w:lang w:eastAsia="ru-RU"/>
        </w:rPr>
        <w:t>Типовая форма</w:t>
      </w:r>
    </w:p>
    <w:p w:rsidR="003057E6" w:rsidRPr="00680ED2" w:rsidRDefault="003057E6" w:rsidP="003057E6">
      <w:pPr>
        <w:shd w:val="clear" w:color="auto" w:fill="FFFFFF"/>
        <w:jc w:val="center"/>
        <w:rPr>
          <w:rFonts w:ascii="Arial" w:eastAsia="Times New Roman" w:hAnsi="Arial" w:cs="Arial"/>
          <w:color w:val="000000"/>
          <w:lang w:eastAsia="ru-RU"/>
        </w:rPr>
      </w:pPr>
      <w:r w:rsidRPr="00680ED2">
        <w:rPr>
          <w:rFonts w:ascii="Arial" w:eastAsia="Times New Roman" w:hAnsi="Arial" w:cs="Arial"/>
          <w:color w:val="000000"/>
          <w:lang w:eastAsia="ru-RU"/>
        </w:rPr>
        <w:t>специального инвестиционного контракта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 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_____________________          "____"_____________20__ г.     №_____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(место заключения)     </w:t>
      </w:r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                </w:t>
      </w: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(дата заключения)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 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Администрация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</w:t>
      </w:r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 лице ________________________________________, действующего на основании_________________________________________, именуемое в дальнейшем</w:t>
      </w:r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Администрация</w:t>
      </w:r>
      <w:proofErr w:type="gram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,</w:t>
      </w:r>
      <w:proofErr w:type="gram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________________________________________________________________,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proofErr w:type="gram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(полное наименование юридического лица или индивидуального</w:t>
      </w:r>
      <w:proofErr w:type="gramEnd"/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предпринимателя, </w:t>
      </w:r>
      <w:proofErr w:type="gram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являющихся</w:t>
      </w:r>
      <w:proofErr w:type="gram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инвестором при заключении специального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инвестиционного контракта)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 лице___________________________________________________________,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proofErr w:type="gram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действующего</w:t>
      </w:r>
      <w:proofErr w:type="gram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на основании_________________________________________,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именуемо</w:t>
      </w:r>
      <w:proofErr w:type="gram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е(</w:t>
      </w:r>
      <w:proofErr w:type="spellStart"/>
      <w:proofErr w:type="gram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ый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) в дальнейшем инвестором, с другой стороны заключили настоящий специальный инвестиционный контракт о нижеследующем: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 </w:t>
      </w:r>
    </w:p>
    <w:p w:rsidR="003057E6" w:rsidRPr="00680ED2" w:rsidRDefault="003057E6" w:rsidP="00C827E2">
      <w:pPr>
        <w:shd w:val="clear" w:color="auto" w:fill="FFFFFF"/>
        <w:jc w:val="center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Статья 1</w:t>
      </w:r>
    </w:p>
    <w:p w:rsidR="003057E6" w:rsidRPr="00680ED2" w:rsidRDefault="003057E6" w:rsidP="00C827E2">
      <w:pPr>
        <w:shd w:val="clear" w:color="auto" w:fill="FFFFFF"/>
        <w:jc w:val="center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Предмет специального инвестиционного контракта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 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Инвестор обязуется в течение срока действия специального инвестиционного контракта осуществить инвестиционный проект по созданию или модернизации промышленного производства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_______________________________________________________________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(наименование и адрес промышленного производства)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proofErr w:type="gram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в соответствии с бизнес-планом согласно приложению 1 в целях освоения производства промышленной продукции в объеме и номенклатуре согласно приложению 2, что предполагает выполнение на промышленном производстве технологических и производственных операций в соответствии с графиком выполнения таких операций согласно приложению 3,а администрация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 </w:t>
      </w: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обязуется в течение срока действия специального инвестиционного контракта осуществлять в отношении инвестора меры стимулирования</w:t>
      </w:r>
      <w:proofErr w:type="gram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деятельности в сфере промышленности, предусмотренные специальным инвестиционным контрактом.</w:t>
      </w:r>
    </w:p>
    <w:p w:rsidR="003057E6" w:rsidRPr="00680ED2" w:rsidRDefault="003057E6" w:rsidP="00C827E2">
      <w:pPr>
        <w:shd w:val="clear" w:color="auto" w:fill="FFFFFF"/>
        <w:jc w:val="center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Статья 2</w:t>
      </w:r>
    </w:p>
    <w:p w:rsidR="003057E6" w:rsidRPr="00680ED2" w:rsidRDefault="003057E6" w:rsidP="00C827E2">
      <w:pPr>
        <w:shd w:val="clear" w:color="auto" w:fill="FFFFFF"/>
        <w:jc w:val="center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Срок действия специального инвестиционного контракта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 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Срок действия специального инвестиционного контракта </w:t>
      </w:r>
      <w:proofErr w:type="gram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с</w:t>
      </w:r>
      <w:proofErr w:type="gram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___________ по _______________.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 </w:t>
      </w:r>
    </w:p>
    <w:p w:rsidR="003057E6" w:rsidRPr="00680ED2" w:rsidRDefault="003057E6" w:rsidP="00C827E2">
      <w:pPr>
        <w:shd w:val="clear" w:color="auto" w:fill="FFFFFF"/>
        <w:jc w:val="center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Статья 3</w:t>
      </w:r>
    </w:p>
    <w:p w:rsidR="003057E6" w:rsidRPr="00680ED2" w:rsidRDefault="003057E6" w:rsidP="00C827E2">
      <w:pPr>
        <w:shd w:val="clear" w:color="auto" w:fill="FFFFFF"/>
        <w:jc w:val="center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Обязательства инвестора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 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lastRenderedPageBreak/>
        <w:t>Инвестор обязуется: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1) вложить в инвестиционный проект инвес</w:t>
      </w:r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тиции на общую сумму</w:t>
      </w:r>
      <w:proofErr w:type="gramStart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(___________________) </w:t>
      </w:r>
      <w:proofErr w:type="gram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рублей;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2) осуществлять практические действия по реализации инвестиционного проекта, предусмотренные приложениями к настоящему специальному инвестиционному контракту, в том числе обеспечивать выполнение обязатель</w:t>
      </w:r>
      <w:proofErr w:type="gram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ств пр</w:t>
      </w:r>
      <w:proofErr w:type="gram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омышленного предприятия по реализации инвестиционного проекта;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3) достигнуть в ходе реализации инвестиционного проекта следующих результатов (показателей):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объем инвестиций на создание или модернизацию промышленного производства не менее</w:t>
      </w:r>
      <w:proofErr w:type="gram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___________ (_____________) </w:t>
      </w:r>
      <w:proofErr w:type="gram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рублей;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объем (в суммарном денежном выражении) произведенной и реализованной промышленной продукции (ежегодно и к окончанию срока действия специального инвестиционного контракта</w:t>
      </w:r>
      <w:proofErr w:type="gram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):______________________(_________________) </w:t>
      </w:r>
      <w:proofErr w:type="gram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рублей;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объем налогов, планируемых к уплате в течение действия специального инвестиционного контракта</w:t>
      </w:r>
      <w:proofErr w:type="gram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:_______________________________(________________) </w:t>
      </w:r>
      <w:proofErr w:type="gram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рублей;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_____________________________________________________________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proofErr w:type="gram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(указываются иные показатели, характеризующие</w:t>
      </w:r>
      <w:proofErr w:type="gramEnd"/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выполнение инвестором принятых обязательств);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4) представлять в администрацию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 </w:t>
      </w: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отчеты каждый____________________________________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(месяц, квартал, год или иной период, согласованный сторонами),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а также представить отчет об итогах реализации инвестиционного проекта;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5) представлять по требованию администрации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 </w:t>
      </w: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первичные документы (копии), подтверждающие правильность данных в отчетной документации;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6)_________________________________________________________.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(указываются иные обязательства инвестора, не противоречащие законодательству Российской Федерации, в том числе по предоставлению обеспечения исполнения своих обязательств или</w:t>
      </w:r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обязатель</w:t>
      </w:r>
      <w:proofErr w:type="gram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ств пр</w:t>
      </w:r>
      <w:proofErr w:type="gram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омышленного предприятия в виде поручительства либо гарантии)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 </w:t>
      </w:r>
    </w:p>
    <w:p w:rsidR="003057E6" w:rsidRPr="00680ED2" w:rsidRDefault="003057E6" w:rsidP="00C827E2">
      <w:pPr>
        <w:shd w:val="clear" w:color="auto" w:fill="FFFFFF"/>
        <w:jc w:val="center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Статья 4</w:t>
      </w:r>
    </w:p>
    <w:p w:rsidR="003057E6" w:rsidRPr="00680ED2" w:rsidRDefault="003057E6" w:rsidP="00C827E2">
      <w:pPr>
        <w:shd w:val="clear" w:color="auto" w:fill="FFFFFF"/>
        <w:jc w:val="center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Обязательства администрации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</w:t>
      </w:r>
    </w:p>
    <w:p w:rsidR="003057E6" w:rsidRPr="00680ED2" w:rsidRDefault="00C827E2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А</w:t>
      </w:r>
      <w:r w:rsidR="003057E6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дминистрация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 </w:t>
      </w:r>
      <w:r w:rsidR="003057E6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обязуется: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1) осуществлять в отношении инвестора следующие меры стимулирования деятельности в сфере промышленности: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_____________________________________________________________;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proofErr w:type="gram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(перечисляются меры стимулирования деятельности в сфере промышленности,</w:t>
      </w:r>
      <w:proofErr w:type="gramEnd"/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применяемые в течение срока действия специального инвестиционного контракта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к инвестору, в случае, если в отношении инвестора субъектом Российской Федерации осуществляются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меры стимулирования деятельности в сфере промышленности в соответствии с нормативными правовыми актами  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</w:t>
      </w: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)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lastRenderedPageBreak/>
        <w:t>2) гарантировать неизменность в течение срока действия настоящего специального инвестиционного контракта предоставляемых инвестору мер стимулирования деятельности в сфере промышленности, предусмотренных пунктом 1 настоящей статьи специального инвестиционного контракта (за исключением______________________________________________________;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proofErr w:type="gram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(указываются пункты специального инвестиционного контракта, в которых</w:t>
      </w:r>
      <w:proofErr w:type="gramEnd"/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перечислены субсидии, государственные преференции и государственные гарантии)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3)___________________________________________________________.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(перечисляются иные обязательства администрации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 </w:t>
      </w: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не противоречащие действующему законодательству)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 </w:t>
      </w:r>
    </w:p>
    <w:p w:rsidR="003057E6" w:rsidRPr="00680ED2" w:rsidRDefault="003057E6" w:rsidP="00C827E2">
      <w:pPr>
        <w:shd w:val="clear" w:color="auto" w:fill="FFFFFF"/>
        <w:jc w:val="center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Статья 5</w:t>
      </w:r>
    </w:p>
    <w:p w:rsidR="003057E6" w:rsidRPr="00680ED2" w:rsidRDefault="003057E6" w:rsidP="00C827E2">
      <w:pPr>
        <w:shd w:val="clear" w:color="auto" w:fill="FFFFFF"/>
        <w:jc w:val="center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proofErr w:type="gram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Контроль за</w:t>
      </w:r>
      <w:proofErr w:type="gram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выполнением инвестором условий</w:t>
      </w:r>
    </w:p>
    <w:p w:rsidR="003057E6" w:rsidRPr="00680ED2" w:rsidRDefault="003057E6" w:rsidP="00C827E2">
      <w:pPr>
        <w:shd w:val="clear" w:color="auto" w:fill="FFFFFF"/>
        <w:jc w:val="center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специального инвестиционного контракта</w:t>
      </w:r>
    </w:p>
    <w:p w:rsidR="003057E6" w:rsidRPr="00680ED2" w:rsidRDefault="003057E6" w:rsidP="00C827E2">
      <w:pPr>
        <w:shd w:val="clear" w:color="auto" w:fill="FFFFFF"/>
        <w:jc w:val="center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В целях осуществления </w:t>
      </w:r>
      <w:proofErr w:type="gram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контроля за</w:t>
      </w:r>
      <w:proofErr w:type="gram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выполнением инвестором обязательств, принятых по специальному инвестиционному контракту, в том числе за достижением предусмотренных статьей 3 специального инвестиционного контракта показателей, администрация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</w:t>
      </w: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:  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рассматривает отчеты и документы, представленные инвестором в соответствии с пунктами 4 и 5 статьи 3 специального инвестиционного контракта;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выдает инвестору заключение о выполнении или невыполнении инвестором обязательств, принятых на основании специального инвестиционного контракта, и о достижении (полном, частичном) или </w:t>
      </w:r>
      <w:proofErr w:type="gram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не достижении</w:t>
      </w:r>
      <w:proofErr w:type="gram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предусмотренных специальным инвестиционным контрактом показателей.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 </w:t>
      </w:r>
    </w:p>
    <w:p w:rsidR="003057E6" w:rsidRPr="00680ED2" w:rsidRDefault="003057E6" w:rsidP="00C827E2">
      <w:pPr>
        <w:shd w:val="clear" w:color="auto" w:fill="FFFFFF"/>
        <w:jc w:val="center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Статья 6</w:t>
      </w:r>
    </w:p>
    <w:p w:rsidR="003057E6" w:rsidRPr="00680ED2" w:rsidRDefault="003057E6" w:rsidP="00C827E2">
      <w:pPr>
        <w:shd w:val="clear" w:color="auto" w:fill="FFFFFF"/>
        <w:jc w:val="center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Изменение и расторжение специального инвестиционн</w:t>
      </w:r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ого контракта. О</w:t>
      </w: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тветственность сторон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 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1. Изменение условий специального инвестиционного контракта осуществляется по требованию инвестора в следующих случаях: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существенное изменение условий реализации инвестиционного проекта;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неисполнение администрацией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 </w:t>
      </w: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обязательств, установленных статьей 4 специального инвестиционного контракта.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2. Для изменения специального инвестиционного контракта инвестор представляет в администрацию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  </w:t>
      </w: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заявление с приложением проекта изменений специального инвестиционного контракта и документов, обосновывающих необходимость внесения изменений.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3. Специальный инвестиционный </w:t>
      </w:r>
      <w:proofErr w:type="gram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контракт</w:t>
      </w:r>
      <w:proofErr w:type="gram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может быть расторгнут по соглашению сторон либо в одностороннем порядке по решению суда в следующих случаях: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-неисполнение или ненадлежащее исполнение инвестором обязательств, предусмотренных специальным инвестиционным контрактом, в том числе в случае не достижения: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lastRenderedPageBreak/>
        <w:t xml:space="preserve">показателя, предусмотренного первым абзацем пункта3 статьи 3 специального инвестиционного контракта, более чем </w:t>
      </w:r>
      <w:proofErr w:type="spellStart"/>
      <w:proofErr w:type="gram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на</w:t>
      </w:r>
      <w:proofErr w:type="gram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_______процентов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показателя, предусмотренного вторым абзацем пункта3 статьи 3 специального инвестиционного контракта, более чем </w:t>
      </w:r>
      <w:proofErr w:type="spellStart"/>
      <w:proofErr w:type="gram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на</w:t>
      </w:r>
      <w:proofErr w:type="gram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_______процентов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показателя, предусмотренного третьим абзацем пункта3 статьи 3 специального инвестиционного контракта, более чем </w:t>
      </w:r>
      <w:proofErr w:type="spellStart"/>
      <w:proofErr w:type="gram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на</w:t>
      </w:r>
      <w:proofErr w:type="gram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_______процентов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_____________________________________________________________;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proofErr w:type="gram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(указываются иные показатели, характеризующие выполнение инвестором</w:t>
      </w:r>
      <w:proofErr w:type="gramEnd"/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принятых обязательств по специальному инвестиционному контракту, и их отклонение)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-принятия администрацией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 </w:t>
      </w: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после заключения специального инвестиционного контракта нормативных правовых актов или обязательств по международно-правовым договорам, препятствующих реализации инвестиционного проекта или делающих невозможным достижение показателей, предусмотренных специальным инвестиционным контрактом;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-наступление обстоятельств непреодолимой силы.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4. Расторжение специального инвестиционного контракта в связи с неисполнением или ненадлежащим исполнением инвестором </w:t>
      </w:r>
      <w:proofErr w:type="gram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обязательств, предусмотренных специальным инвестиционным контрактом влечет</w:t>
      </w:r>
      <w:proofErr w:type="gram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: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прекращение осуществления в отношении инвестора мер стимулирования деятельности в сфере промышленности (включая исполнение государственных (муниципальных) гарантий, предоставленных при реализации мер стимулирования деятельности), предусмотренных специальным инвестиционным контрактом;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обязанность инвестора возвратить предоставленные при реализации мер стимулирования деятельности в сфере промышленности имущество, в том числе денежные средства, а также возместить снижение доходов бюджета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</w:t>
      </w: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, которое произошло в связи с применением администрацией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мер стимулирования деятельности в сфере промышленности;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иные последствия, предусмотренные действующим законодательством, регламентирующим предоставление соответствующих мер стимулирования деятельности в сфере промышленности.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6. Расторжение специального инвестиционного контракта в связи с неисполнением или ненадлежащим исполнением администрацией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  </w:t>
      </w: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обязательств, предусмотренных статьей 4 специального инвестиционного контракта, влечет: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право инвестора требовать в судебном порядке расторжения специального инвестиционного контракта, возмещения убытков и (или) уплаты неустойки инвестору стороной специального инвестиционного контракта, не исполнившей обязательств по специальному инвестиционному контракту.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7. Общая сумма штрафов по специальному инвестиционному контракту, уплачиваемая инвестору не может превышать все расходы инвестора, которые будут ими понесены для замещения указанных в специальном инвестиционном контракте мер стимулирования деятельности в сфере промышленности.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 </w:t>
      </w:r>
    </w:p>
    <w:p w:rsidR="003057E6" w:rsidRPr="00680ED2" w:rsidRDefault="003057E6" w:rsidP="00C827E2">
      <w:pPr>
        <w:shd w:val="clear" w:color="auto" w:fill="FFFFFF"/>
        <w:jc w:val="center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Статья 7</w:t>
      </w:r>
    </w:p>
    <w:p w:rsidR="003057E6" w:rsidRPr="00680ED2" w:rsidRDefault="003057E6" w:rsidP="00C827E2">
      <w:pPr>
        <w:shd w:val="clear" w:color="auto" w:fill="FFFFFF"/>
        <w:jc w:val="center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Дополнительные условия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1. </w:t>
      </w:r>
      <w:proofErr w:type="gram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В случае принятия нормативных правовых актов (за исключением федеральных законов и (или) иных нормативных правовых актов Российской </w:t>
      </w: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lastRenderedPageBreak/>
        <w:t>Федерации, принятых во исполнение международных договоров Российской Федерации, и нормативных правовых актов Евразийского экономического союза, подлежащих применению в Российской Федерации), вступающих в силу после подписания специального инвестиционного контракта и устанавливающих запреты или ограничения в отношении выполнения специального инвестиционного контракта или изменяющих обязательные требования</w:t>
      </w:r>
      <w:proofErr w:type="gram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</w:t>
      </w:r>
      <w:proofErr w:type="gram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к промышленной продукции и (или) связанным с обязательными требованиями к промышленной продукции процессам проектирования (включая изыскания), производства, строительства, монтажа, наладки, эксплуатации, хранения, перевозки, реализации и утилизации, инвестору гарантируется стабильность совокупной налоговой нагрузки, режима, обязательных требований на весь срок действия специального инвестиционного контракта.</w:t>
      </w:r>
      <w:proofErr w:type="gramEnd"/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2.___________________________________________________________.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(излагаются дополнительные условия, не противоречащие законодательству Российской Федерации, согласованные сторонами специального инвестиционного контракта)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 </w:t>
      </w:r>
    </w:p>
    <w:p w:rsidR="003057E6" w:rsidRPr="00680ED2" w:rsidRDefault="003057E6" w:rsidP="00C827E2">
      <w:pPr>
        <w:shd w:val="clear" w:color="auto" w:fill="FFFFFF"/>
        <w:jc w:val="center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Статья 8</w:t>
      </w:r>
    </w:p>
    <w:p w:rsidR="003057E6" w:rsidRPr="00680ED2" w:rsidRDefault="003057E6" w:rsidP="00C827E2">
      <w:pPr>
        <w:shd w:val="clear" w:color="auto" w:fill="FFFFFF"/>
        <w:jc w:val="center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Заключительные положения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 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1. Все споры и разногласия между сторонами по специальному инвестиционному контракту решаются путем переговоров. В случае </w:t>
      </w:r>
      <w:proofErr w:type="gram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не достижения</w:t>
      </w:r>
      <w:proofErr w:type="gram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согласия спор подлежит разрешению в судебном порядке.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2. По специальному инвестиционному контракту стороны назначают следующих уполномоченных представителей: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от администрации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_______________________________________(телефон, электронная почта);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от инвестора_________________________(телефон, электронная почта);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3. Специальный инвестиционный контракт составлен </w:t>
      </w:r>
      <w:proofErr w:type="spell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в______экземплярах</w:t>
      </w:r>
      <w:proofErr w:type="spell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, имеющих одинаковую юридическую силу.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4. Неотъемлемой частью специального инвестиционного контракта являются следующие приложения: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приложение № 1 "Бизнес-план инвестиционного проекта";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приложение № 2 "Объем и номенклатура промышленной продукции";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приложение № 3 "Перечень производственных и технологических операций по производству промышленной продукции, которые должны выполняться на промышленном производстве, и график выполнения таких производственных и технологических операций";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 </w:t>
      </w:r>
    </w:p>
    <w:p w:rsidR="003057E6" w:rsidRPr="00680ED2" w:rsidRDefault="003057E6" w:rsidP="00C827E2">
      <w:pPr>
        <w:shd w:val="clear" w:color="auto" w:fill="FFFFFF"/>
        <w:jc w:val="center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Статья 9</w:t>
      </w:r>
    </w:p>
    <w:p w:rsidR="003057E6" w:rsidRPr="00680ED2" w:rsidRDefault="003057E6" w:rsidP="00C827E2">
      <w:pPr>
        <w:shd w:val="clear" w:color="auto" w:fill="FFFFFF"/>
        <w:jc w:val="center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Реквизиты и подписи сторон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 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от администрации </w:t>
      </w:r>
      <w:proofErr w:type="spellStart"/>
      <w:r w:rsidR="005405B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Вышнеольховатского</w:t>
      </w:r>
      <w:proofErr w:type="spellEnd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Щигровского</w:t>
      </w:r>
      <w:proofErr w:type="spellEnd"/>
      <w:r w:rsidR="00C827E2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района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________________________________________________________________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(должность, ф.</w:t>
      </w:r>
      <w:r w:rsidR="00607EAE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и.</w:t>
      </w:r>
      <w:r w:rsidR="00607EAE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</w:t>
      </w:r>
      <w:proofErr w:type="gram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о</w:t>
      </w:r>
      <w:proofErr w:type="gram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.)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 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от инвестора _______________________________________________________</w:t>
      </w:r>
    </w:p>
    <w:p w:rsidR="003057E6" w:rsidRPr="00680ED2" w:rsidRDefault="003057E6" w:rsidP="003057E6">
      <w:pPr>
        <w:shd w:val="clear" w:color="auto" w:fill="FFFFFF"/>
        <w:jc w:val="both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</w:pP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(должность, ф.</w:t>
      </w:r>
      <w:r w:rsidR="00607EAE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и.</w:t>
      </w:r>
      <w:r w:rsidR="00607EAE"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 xml:space="preserve"> </w:t>
      </w:r>
      <w:proofErr w:type="gramStart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о</w:t>
      </w:r>
      <w:proofErr w:type="gramEnd"/>
      <w:r w:rsidRPr="00680ED2"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t>.)</w:t>
      </w:r>
    </w:p>
    <w:p w:rsidR="003057E6" w:rsidRPr="00680ED2" w:rsidRDefault="003057E6" w:rsidP="003057E6">
      <w:pPr>
        <w:jc w:val="both"/>
        <w:rPr>
          <w:rFonts w:ascii="Arial" w:hAnsi="Arial" w:cs="Arial"/>
          <w:sz w:val="24"/>
          <w:szCs w:val="24"/>
        </w:rPr>
      </w:pPr>
    </w:p>
    <w:p w:rsidR="00F27DB8" w:rsidRPr="00680ED2" w:rsidRDefault="00F27DB8" w:rsidP="003057E6">
      <w:pPr>
        <w:jc w:val="both"/>
        <w:rPr>
          <w:rFonts w:ascii="Arial" w:hAnsi="Arial" w:cs="Arial"/>
          <w:sz w:val="24"/>
          <w:szCs w:val="24"/>
        </w:rPr>
      </w:pPr>
    </w:p>
    <w:p w:rsidR="001F6EDF" w:rsidRPr="00680ED2" w:rsidRDefault="001F6EDF" w:rsidP="003057E6">
      <w:pPr>
        <w:jc w:val="both"/>
        <w:rPr>
          <w:rFonts w:ascii="Arial" w:hAnsi="Arial" w:cs="Arial"/>
          <w:sz w:val="24"/>
          <w:szCs w:val="24"/>
        </w:rPr>
      </w:pPr>
    </w:p>
    <w:p w:rsidR="001F6EDF" w:rsidRPr="00680ED2" w:rsidRDefault="001F6EDF" w:rsidP="003057E6">
      <w:pPr>
        <w:jc w:val="both"/>
        <w:rPr>
          <w:rFonts w:ascii="Arial" w:hAnsi="Arial" w:cs="Arial"/>
          <w:sz w:val="24"/>
          <w:szCs w:val="24"/>
        </w:rPr>
      </w:pPr>
    </w:p>
    <w:p w:rsidR="001F6EDF" w:rsidRPr="00680ED2" w:rsidRDefault="001F6EDF" w:rsidP="001F6EDF">
      <w:pPr>
        <w:jc w:val="right"/>
        <w:rPr>
          <w:rFonts w:ascii="Arial" w:hAnsi="Arial" w:cs="Arial"/>
          <w:b w:val="0"/>
          <w:sz w:val="24"/>
          <w:szCs w:val="24"/>
        </w:rPr>
      </w:pPr>
      <w:r w:rsidRPr="00680ED2">
        <w:rPr>
          <w:rFonts w:ascii="Arial" w:hAnsi="Arial" w:cs="Arial"/>
          <w:b w:val="0"/>
          <w:sz w:val="24"/>
          <w:szCs w:val="24"/>
        </w:rPr>
        <w:lastRenderedPageBreak/>
        <w:t>Приложение</w:t>
      </w:r>
      <w:r w:rsidR="00607EAE" w:rsidRPr="00680ED2">
        <w:rPr>
          <w:rFonts w:ascii="Arial" w:hAnsi="Arial" w:cs="Arial"/>
          <w:b w:val="0"/>
          <w:sz w:val="24"/>
          <w:szCs w:val="24"/>
        </w:rPr>
        <w:t xml:space="preserve"> 3</w:t>
      </w:r>
    </w:p>
    <w:p w:rsidR="001F6EDF" w:rsidRPr="00680ED2" w:rsidRDefault="001F6EDF" w:rsidP="001F6EDF">
      <w:pPr>
        <w:jc w:val="right"/>
        <w:rPr>
          <w:rFonts w:ascii="Arial" w:hAnsi="Arial" w:cs="Arial"/>
          <w:b w:val="0"/>
          <w:sz w:val="24"/>
          <w:szCs w:val="24"/>
        </w:rPr>
      </w:pPr>
      <w:r w:rsidRPr="00680ED2">
        <w:rPr>
          <w:rFonts w:ascii="Arial" w:hAnsi="Arial" w:cs="Arial"/>
          <w:b w:val="0"/>
          <w:sz w:val="24"/>
          <w:szCs w:val="24"/>
        </w:rPr>
        <w:t xml:space="preserve"> к постановлению администрации</w:t>
      </w:r>
    </w:p>
    <w:p w:rsidR="001F6EDF" w:rsidRPr="00680ED2" w:rsidRDefault="005405B2" w:rsidP="001F6EDF">
      <w:pPr>
        <w:jc w:val="right"/>
        <w:rPr>
          <w:rFonts w:ascii="Arial" w:hAnsi="Arial" w:cs="Arial"/>
          <w:b w:val="0"/>
          <w:sz w:val="24"/>
          <w:szCs w:val="24"/>
        </w:rPr>
      </w:pPr>
      <w:proofErr w:type="spellStart"/>
      <w:r>
        <w:rPr>
          <w:rFonts w:ascii="Arial" w:hAnsi="Arial" w:cs="Arial"/>
          <w:b w:val="0"/>
          <w:sz w:val="24"/>
          <w:szCs w:val="24"/>
        </w:rPr>
        <w:t>Вышнеольховатского</w:t>
      </w:r>
      <w:proofErr w:type="spellEnd"/>
      <w:r w:rsidR="001F6EDF" w:rsidRPr="00680ED2">
        <w:rPr>
          <w:rFonts w:ascii="Arial" w:hAnsi="Arial" w:cs="Arial"/>
          <w:b w:val="0"/>
          <w:sz w:val="24"/>
          <w:szCs w:val="24"/>
        </w:rPr>
        <w:t xml:space="preserve"> сельсовета </w:t>
      </w:r>
    </w:p>
    <w:p w:rsidR="001F6EDF" w:rsidRPr="00680ED2" w:rsidRDefault="001F6EDF" w:rsidP="001F6EDF">
      <w:pPr>
        <w:jc w:val="right"/>
        <w:rPr>
          <w:rFonts w:ascii="Arial" w:hAnsi="Arial" w:cs="Arial"/>
          <w:b w:val="0"/>
          <w:sz w:val="24"/>
          <w:szCs w:val="24"/>
        </w:rPr>
      </w:pPr>
      <w:proofErr w:type="spellStart"/>
      <w:r w:rsidRPr="00680ED2">
        <w:rPr>
          <w:rFonts w:ascii="Arial" w:hAnsi="Arial" w:cs="Arial"/>
          <w:b w:val="0"/>
          <w:sz w:val="24"/>
          <w:szCs w:val="24"/>
        </w:rPr>
        <w:t>Щигровского</w:t>
      </w:r>
      <w:proofErr w:type="spellEnd"/>
      <w:r w:rsidRPr="00680ED2">
        <w:rPr>
          <w:rFonts w:ascii="Arial" w:hAnsi="Arial" w:cs="Arial"/>
          <w:b w:val="0"/>
          <w:sz w:val="24"/>
          <w:szCs w:val="24"/>
        </w:rPr>
        <w:t xml:space="preserve"> района</w:t>
      </w:r>
    </w:p>
    <w:p w:rsidR="001F6EDF" w:rsidRPr="00680ED2" w:rsidRDefault="001F6EDF" w:rsidP="001F6EDF">
      <w:pPr>
        <w:jc w:val="right"/>
        <w:rPr>
          <w:rFonts w:ascii="Arial" w:hAnsi="Arial" w:cs="Arial"/>
          <w:b w:val="0"/>
          <w:sz w:val="24"/>
          <w:szCs w:val="24"/>
        </w:rPr>
      </w:pPr>
      <w:r w:rsidRPr="00680ED2">
        <w:rPr>
          <w:rFonts w:ascii="Arial" w:hAnsi="Arial" w:cs="Arial"/>
          <w:b w:val="0"/>
          <w:sz w:val="24"/>
          <w:szCs w:val="24"/>
        </w:rPr>
        <w:t xml:space="preserve">от </w:t>
      </w:r>
      <w:r w:rsidR="005405B2">
        <w:rPr>
          <w:rFonts w:ascii="Arial" w:hAnsi="Arial" w:cs="Arial"/>
          <w:b w:val="0"/>
          <w:sz w:val="24"/>
          <w:szCs w:val="24"/>
        </w:rPr>
        <w:t xml:space="preserve"> 29.10.18г. </w:t>
      </w:r>
      <w:r w:rsidR="005405B2" w:rsidRPr="005405B2">
        <w:rPr>
          <w:rFonts w:ascii="Arial" w:hAnsi="Arial" w:cs="Arial"/>
          <w:b w:val="0"/>
          <w:color w:val="FF0000"/>
          <w:sz w:val="24"/>
          <w:szCs w:val="24"/>
        </w:rPr>
        <w:t xml:space="preserve">№ </w:t>
      </w:r>
    </w:p>
    <w:p w:rsidR="001F6EDF" w:rsidRPr="00680ED2" w:rsidRDefault="001F6EDF" w:rsidP="001F6EDF">
      <w:pPr>
        <w:jc w:val="right"/>
        <w:rPr>
          <w:rFonts w:ascii="Arial" w:hAnsi="Arial" w:cs="Arial"/>
          <w:sz w:val="24"/>
          <w:szCs w:val="24"/>
        </w:rPr>
      </w:pPr>
      <w:r w:rsidRPr="00680ED2">
        <w:rPr>
          <w:rFonts w:ascii="Arial" w:hAnsi="Arial" w:cs="Arial"/>
          <w:sz w:val="24"/>
          <w:szCs w:val="24"/>
        </w:rPr>
        <w:t xml:space="preserve"> </w:t>
      </w:r>
    </w:p>
    <w:p w:rsidR="001F6EDF" w:rsidRPr="00680ED2" w:rsidRDefault="001F6EDF" w:rsidP="001F6EDF">
      <w:pPr>
        <w:jc w:val="right"/>
        <w:rPr>
          <w:rFonts w:ascii="Arial" w:hAnsi="Arial" w:cs="Arial"/>
          <w:b w:val="0"/>
          <w:sz w:val="24"/>
          <w:szCs w:val="24"/>
        </w:rPr>
      </w:pPr>
      <w:r w:rsidRPr="00680ED2">
        <w:rPr>
          <w:rFonts w:ascii="Arial" w:hAnsi="Arial" w:cs="Arial"/>
          <w:b w:val="0"/>
          <w:sz w:val="24"/>
          <w:szCs w:val="24"/>
        </w:rPr>
        <w:t xml:space="preserve"> Главе администрации</w:t>
      </w:r>
    </w:p>
    <w:p w:rsidR="001F6EDF" w:rsidRPr="00680ED2" w:rsidRDefault="001F6EDF" w:rsidP="001F6EDF">
      <w:pPr>
        <w:jc w:val="right"/>
        <w:rPr>
          <w:rFonts w:ascii="Arial" w:hAnsi="Arial" w:cs="Arial"/>
          <w:b w:val="0"/>
          <w:sz w:val="24"/>
          <w:szCs w:val="24"/>
        </w:rPr>
      </w:pPr>
      <w:r w:rsidRPr="00680ED2">
        <w:rPr>
          <w:rFonts w:ascii="Arial" w:hAnsi="Arial" w:cs="Arial"/>
          <w:b w:val="0"/>
          <w:sz w:val="24"/>
          <w:szCs w:val="24"/>
        </w:rPr>
        <w:t xml:space="preserve">  </w:t>
      </w:r>
    </w:p>
    <w:p w:rsidR="001F6EDF" w:rsidRPr="00680ED2" w:rsidRDefault="001F6EDF" w:rsidP="001F6EDF">
      <w:pPr>
        <w:jc w:val="center"/>
        <w:rPr>
          <w:rFonts w:ascii="Arial" w:hAnsi="Arial" w:cs="Arial"/>
        </w:rPr>
      </w:pPr>
      <w:r w:rsidRPr="00680ED2">
        <w:rPr>
          <w:rFonts w:ascii="Arial" w:hAnsi="Arial" w:cs="Arial"/>
        </w:rPr>
        <w:t>Заявление</w:t>
      </w:r>
    </w:p>
    <w:p w:rsidR="001F6EDF" w:rsidRPr="00680ED2" w:rsidRDefault="001F6EDF" w:rsidP="001F6EDF">
      <w:pPr>
        <w:jc w:val="right"/>
        <w:rPr>
          <w:rFonts w:ascii="Arial" w:hAnsi="Arial" w:cs="Arial"/>
          <w:sz w:val="24"/>
          <w:szCs w:val="24"/>
        </w:rPr>
      </w:pPr>
    </w:p>
    <w:p w:rsidR="001F6EDF" w:rsidRPr="00680ED2" w:rsidRDefault="00607EAE" w:rsidP="001F6EDF">
      <w:pPr>
        <w:jc w:val="both"/>
        <w:rPr>
          <w:rFonts w:ascii="Arial" w:hAnsi="Arial" w:cs="Arial"/>
          <w:b w:val="0"/>
          <w:sz w:val="24"/>
          <w:szCs w:val="24"/>
        </w:rPr>
      </w:pPr>
      <w:r w:rsidRPr="00680ED2">
        <w:rPr>
          <w:rFonts w:ascii="Arial" w:hAnsi="Arial" w:cs="Arial"/>
          <w:b w:val="0"/>
          <w:sz w:val="24"/>
          <w:szCs w:val="24"/>
        </w:rPr>
        <w:t xml:space="preserve">     </w:t>
      </w:r>
      <w:r w:rsidR="001F6EDF" w:rsidRPr="00680ED2">
        <w:rPr>
          <w:rFonts w:ascii="Arial" w:hAnsi="Arial" w:cs="Arial"/>
          <w:b w:val="0"/>
          <w:sz w:val="24"/>
          <w:szCs w:val="24"/>
        </w:rPr>
        <w:t xml:space="preserve"> В соответствии с порядком заключения специального инвестиционного контракта в администрации </w:t>
      </w:r>
      <w:proofErr w:type="spellStart"/>
      <w:r w:rsidR="005405B2">
        <w:rPr>
          <w:rFonts w:ascii="Arial" w:hAnsi="Arial" w:cs="Arial"/>
          <w:b w:val="0"/>
          <w:sz w:val="24"/>
          <w:szCs w:val="24"/>
        </w:rPr>
        <w:t>Вышнеольховатского</w:t>
      </w:r>
      <w:proofErr w:type="spellEnd"/>
      <w:r w:rsidR="001F6EDF" w:rsidRPr="00680ED2">
        <w:rPr>
          <w:rFonts w:ascii="Arial" w:hAnsi="Arial" w:cs="Arial"/>
          <w:b w:val="0"/>
          <w:sz w:val="24"/>
          <w:szCs w:val="24"/>
        </w:rPr>
        <w:t xml:space="preserve"> сельсовета </w:t>
      </w:r>
      <w:proofErr w:type="spellStart"/>
      <w:r w:rsidR="001F6EDF" w:rsidRPr="00680ED2">
        <w:rPr>
          <w:rFonts w:ascii="Arial" w:hAnsi="Arial" w:cs="Arial"/>
          <w:b w:val="0"/>
          <w:sz w:val="24"/>
          <w:szCs w:val="24"/>
        </w:rPr>
        <w:t>Щигровского</w:t>
      </w:r>
      <w:proofErr w:type="spellEnd"/>
      <w:r w:rsidR="001F6EDF" w:rsidRPr="00680ED2">
        <w:rPr>
          <w:rFonts w:ascii="Arial" w:hAnsi="Arial" w:cs="Arial"/>
          <w:b w:val="0"/>
          <w:sz w:val="24"/>
          <w:szCs w:val="24"/>
        </w:rPr>
        <w:t xml:space="preserve"> района   </w:t>
      </w:r>
    </w:p>
    <w:p w:rsidR="001F6EDF" w:rsidRPr="00680ED2" w:rsidRDefault="001F6EDF" w:rsidP="001F6EDF">
      <w:pPr>
        <w:jc w:val="both"/>
        <w:rPr>
          <w:rFonts w:ascii="Arial" w:hAnsi="Arial" w:cs="Arial"/>
          <w:b w:val="0"/>
          <w:sz w:val="24"/>
          <w:szCs w:val="24"/>
        </w:rPr>
      </w:pPr>
      <w:r w:rsidRPr="00680ED2">
        <w:rPr>
          <w:rFonts w:ascii="Arial" w:hAnsi="Arial" w:cs="Arial"/>
          <w:b w:val="0"/>
          <w:sz w:val="24"/>
          <w:szCs w:val="24"/>
        </w:rPr>
        <w:t>______________________________________________________________</w:t>
      </w:r>
    </w:p>
    <w:p w:rsidR="001F6EDF" w:rsidRPr="00680ED2" w:rsidRDefault="001F6EDF" w:rsidP="001F6EDF">
      <w:pPr>
        <w:jc w:val="both"/>
        <w:rPr>
          <w:rFonts w:ascii="Arial" w:hAnsi="Arial" w:cs="Arial"/>
          <w:b w:val="0"/>
          <w:sz w:val="24"/>
          <w:szCs w:val="24"/>
        </w:rPr>
      </w:pPr>
      <w:r w:rsidRPr="00680ED2">
        <w:rPr>
          <w:rFonts w:ascii="Arial" w:hAnsi="Arial" w:cs="Arial"/>
          <w:b w:val="0"/>
          <w:sz w:val="24"/>
          <w:szCs w:val="24"/>
        </w:rPr>
        <w:t xml:space="preserve"> </w:t>
      </w:r>
      <w:r w:rsidRPr="00680ED2">
        <w:rPr>
          <w:rFonts w:ascii="Arial" w:hAnsi="Arial" w:cs="Arial"/>
          <w:sz w:val="24"/>
          <w:szCs w:val="24"/>
        </w:rPr>
        <w:t xml:space="preserve"> </w:t>
      </w:r>
      <w:r w:rsidRPr="00680ED2">
        <w:rPr>
          <w:rFonts w:ascii="Arial" w:hAnsi="Arial" w:cs="Arial"/>
          <w:b w:val="0"/>
          <w:sz w:val="24"/>
          <w:szCs w:val="24"/>
        </w:rPr>
        <w:t xml:space="preserve">(полное наименование инвестора) </w:t>
      </w:r>
    </w:p>
    <w:p w:rsidR="001F6EDF" w:rsidRPr="00680ED2" w:rsidRDefault="001F6EDF" w:rsidP="001F6EDF">
      <w:pPr>
        <w:jc w:val="both"/>
        <w:rPr>
          <w:rFonts w:ascii="Arial" w:hAnsi="Arial" w:cs="Arial"/>
          <w:b w:val="0"/>
          <w:sz w:val="24"/>
          <w:szCs w:val="24"/>
        </w:rPr>
      </w:pPr>
      <w:r w:rsidRPr="00680ED2">
        <w:rPr>
          <w:rFonts w:ascii="Arial" w:hAnsi="Arial" w:cs="Arial"/>
          <w:b w:val="0"/>
          <w:sz w:val="24"/>
          <w:szCs w:val="24"/>
        </w:rPr>
        <w:t>ОГРН___________________ИНН _____________________КПП____________</w:t>
      </w:r>
    </w:p>
    <w:p w:rsidR="001F6EDF" w:rsidRPr="00680ED2" w:rsidRDefault="001F6EDF" w:rsidP="001F6EDF">
      <w:pPr>
        <w:jc w:val="both"/>
        <w:rPr>
          <w:rFonts w:ascii="Arial" w:hAnsi="Arial" w:cs="Arial"/>
          <w:b w:val="0"/>
          <w:sz w:val="24"/>
          <w:szCs w:val="24"/>
        </w:rPr>
      </w:pPr>
      <w:r w:rsidRPr="00680ED2">
        <w:rPr>
          <w:rFonts w:ascii="Arial" w:hAnsi="Arial" w:cs="Arial"/>
          <w:b w:val="0"/>
          <w:sz w:val="24"/>
          <w:szCs w:val="24"/>
        </w:rPr>
        <w:t xml:space="preserve"> Адрес регистрации:___________________________</w:t>
      </w:r>
    </w:p>
    <w:p w:rsidR="001F6EDF" w:rsidRPr="00680ED2" w:rsidRDefault="001F6EDF" w:rsidP="001F6EDF">
      <w:pPr>
        <w:jc w:val="both"/>
        <w:rPr>
          <w:rFonts w:ascii="Arial" w:hAnsi="Arial" w:cs="Arial"/>
          <w:b w:val="0"/>
          <w:sz w:val="24"/>
          <w:szCs w:val="24"/>
        </w:rPr>
      </w:pPr>
      <w:r w:rsidRPr="00680ED2">
        <w:rPr>
          <w:rFonts w:ascii="Arial" w:hAnsi="Arial" w:cs="Arial"/>
          <w:b w:val="0"/>
          <w:sz w:val="24"/>
          <w:szCs w:val="24"/>
        </w:rPr>
        <w:t xml:space="preserve">  Почтовый адрес: _________________________________________________________________________________________________________________________________   просит заключить с ним специальный инвестиционный контракт на условиях, указанных в приложении   к настоящему заявлению, которое является его неотъемлемой частью.</w:t>
      </w:r>
    </w:p>
    <w:p w:rsidR="001F6EDF" w:rsidRPr="00680ED2" w:rsidRDefault="001F6EDF" w:rsidP="001F6EDF">
      <w:pPr>
        <w:jc w:val="both"/>
        <w:rPr>
          <w:rFonts w:ascii="Arial" w:hAnsi="Arial" w:cs="Arial"/>
          <w:b w:val="0"/>
          <w:sz w:val="24"/>
          <w:szCs w:val="24"/>
        </w:rPr>
      </w:pPr>
      <w:r w:rsidRPr="00680ED2">
        <w:rPr>
          <w:rFonts w:ascii="Arial" w:hAnsi="Arial" w:cs="Arial"/>
          <w:b w:val="0"/>
          <w:sz w:val="24"/>
          <w:szCs w:val="24"/>
        </w:rPr>
        <w:t xml:space="preserve"> </w:t>
      </w:r>
      <w:proofErr w:type="gramStart"/>
      <w:r w:rsidRPr="00680ED2">
        <w:rPr>
          <w:rFonts w:ascii="Arial" w:hAnsi="Arial" w:cs="Arial"/>
          <w:b w:val="0"/>
          <w:sz w:val="24"/>
          <w:szCs w:val="24"/>
        </w:rPr>
        <w:t>К исполнению специального инвестиционного контракта привлекается  (в случае привлечения инвестором иного лица для исполнения специального инвестиционного контракта, которое будет участвовать в подписании специального инвестиционного контракта указывается его полное наименование</w:t>
      </w:r>
      <w:r w:rsidR="00607EAE" w:rsidRPr="00680ED2">
        <w:rPr>
          <w:rFonts w:ascii="Arial" w:hAnsi="Arial" w:cs="Arial"/>
          <w:b w:val="0"/>
          <w:sz w:val="24"/>
          <w:szCs w:val="24"/>
        </w:rPr>
        <w:t>,</w:t>
      </w:r>
      <w:r w:rsidRPr="00680ED2">
        <w:rPr>
          <w:rFonts w:ascii="Arial" w:hAnsi="Arial" w:cs="Arial"/>
          <w:b w:val="0"/>
          <w:sz w:val="24"/>
          <w:szCs w:val="24"/>
        </w:rPr>
        <w:t xml:space="preserve"> которое является  (указывается</w:t>
      </w:r>
      <w:r w:rsidR="00607EAE" w:rsidRPr="00680ED2">
        <w:rPr>
          <w:rFonts w:ascii="Arial" w:hAnsi="Arial" w:cs="Arial"/>
          <w:b w:val="0"/>
          <w:sz w:val="24"/>
          <w:szCs w:val="24"/>
        </w:rPr>
        <w:t>,</w:t>
      </w:r>
      <w:r w:rsidRPr="00680ED2">
        <w:rPr>
          <w:rFonts w:ascii="Arial" w:hAnsi="Arial" w:cs="Arial"/>
          <w:b w:val="0"/>
          <w:sz w:val="24"/>
          <w:szCs w:val="24"/>
        </w:rPr>
        <w:t xml:space="preserve"> чем является привлекаемое лицо по отношению к инвестору (дочерним, зависимым обществом или указывается иное основание привлечения данного лица для участия в инвестиционном проекте по отношению к инвестору что</w:t>
      </w:r>
      <w:proofErr w:type="gramEnd"/>
      <w:r w:rsidRPr="00680ED2">
        <w:rPr>
          <w:rFonts w:ascii="Arial" w:hAnsi="Arial" w:cs="Arial"/>
          <w:b w:val="0"/>
          <w:sz w:val="24"/>
          <w:szCs w:val="24"/>
        </w:rPr>
        <w:t xml:space="preserve"> </w:t>
      </w:r>
      <w:proofErr w:type="gramStart"/>
      <w:r w:rsidRPr="00680ED2">
        <w:rPr>
          <w:rFonts w:ascii="Arial" w:hAnsi="Arial" w:cs="Arial"/>
          <w:b w:val="0"/>
          <w:sz w:val="24"/>
          <w:szCs w:val="24"/>
        </w:rPr>
        <w:t>подтверждается   (указываются реквизиты прилагаемого к заявлению документа подтверждающего дочерний/зависимый характер привлекаемого лица либо подтверждающего иное основание привлечения лица для участия в инвестиционном проекте и которое принимает на себя обязательства указанные в приложении к настоящему заявлению.</w:t>
      </w:r>
      <w:proofErr w:type="gramEnd"/>
    </w:p>
    <w:p w:rsidR="00607EAE" w:rsidRPr="00680ED2" w:rsidRDefault="001F6EDF" w:rsidP="001F6EDF">
      <w:pPr>
        <w:jc w:val="both"/>
        <w:rPr>
          <w:rFonts w:ascii="Arial" w:hAnsi="Arial" w:cs="Arial"/>
          <w:b w:val="0"/>
          <w:sz w:val="24"/>
          <w:szCs w:val="24"/>
        </w:rPr>
      </w:pPr>
      <w:r w:rsidRPr="00680ED2">
        <w:rPr>
          <w:rFonts w:ascii="Arial" w:hAnsi="Arial" w:cs="Arial"/>
          <w:b w:val="0"/>
          <w:sz w:val="24"/>
          <w:szCs w:val="24"/>
        </w:rPr>
        <w:t xml:space="preserve"> </w:t>
      </w:r>
      <w:proofErr w:type="gramStart"/>
      <w:r w:rsidRPr="00680ED2">
        <w:rPr>
          <w:rFonts w:ascii="Arial" w:hAnsi="Arial" w:cs="Arial"/>
          <w:b w:val="0"/>
          <w:sz w:val="24"/>
          <w:szCs w:val="24"/>
        </w:rPr>
        <w:t>Настоящим подтверждаю, что не против (указываются наименование инвестора и привлеченного лица в случае его привлечения не проводится процедура ликвидации для юридического лица отсутствует решение арбитражного суда о признании юридического лица индивидуального предпринимателя банкротом и об открытии конкурсного производства его их деятельност</w:t>
      </w:r>
      <w:r w:rsidR="00607EAE" w:rsidRPr="00680ED2">
        <w:rPr>
          <w:rFonts w:ascii="Arial" w:hAnsi="Arial" w:cs="Arial"/>
          <w:b w:val="0"/>
          <w:sz w:val="24"/>
          <w:szCs w:val="24"/>
        </w:rPr>
        <w:t xml:space="preserve">ь в порядке, </w:t>
      </w:r>
      <w:r w:rsidRPr="00680ED2">
        <w:rPr>
          <w:rFonts w:ascii="Arial" w:hAnsi="Arial" w:cs="Arial"/>
          <w:b w:val="0"/>
          <w:sz w:val="24"/>
          <w:szCs w:val="24"/>
        </w:rPr>
        <w:t xml:space="preserve"> предусмотренном Кодексом Российской Федерации об ад</w:t>
      </w:r>
      <w:r w:rsidR="00607EAE" w:rsidRPr="00680ED2">
        <w:rPr>
          <w:rFonts w:ascii="Arial" w:hAnsi="Arial" w:cs="Arial"/>
          <w:b w:val="0"/>
          <w:sz w:val="24"/>
          <w:szCs w:val="24"/>
        </w:rPr>
        <w:t>министративных правонарушениях</w:t>
      </w:r>
      <w:r w:rsidRPr="00680ED2">
        <w:rPr>
          <w:rFonts w:ascii="Arial" w:hAnsi="Arial" w:cs="Arial"/>
          <w:b w:val="0"/>
          <w:sz w:val="24"/>
          <w:szCs w:val="24"/>
        </w:rPr>
        <w:t xml:space="preserve"> не приостановлена</w:t>
      </w:r>
      <w:r w:rsidR="00607EAE" w:rsidRPr="00680ED2">
        <w:rPr>
          <w:rFonts w:ascii="Arial" w:hAnsi="Arial" w:cs="Arial"/>
          <w:b w:val="0"/>
          <w:sz w:val="24"/>
          <w:szCs w:val="24"/>
        </w:rPr>
        <w:t xml:space="preserve"> ее  </w:t>
      </w:r>
      <w:r w:rsidRPr="00680ED2">
        <w:rPr>
          <w:rFonts w:ascii="Arial" w:hAnsi="Arial" w:cs="Arial"/>
          <w:b w:val="0"/>
          <w:sz w:val="24"/>
          <w:szCs w:val="24"/>
        </w:rPr>
        <w:t xml:space="preserve"> балансовая стоимость активов инвестора по данным бухгалтерской</w:t>
      </w:r>
      <w:proofErr w:type="gramEnd"/>
      <w:r w:rsidRPr="00680ED2">
        <w:rPr>
          <w:rFonts w:ascii="Arial" w:hAnsi="Arial" w:cs="Arial"/>
          <w:b w:val="0"/>
          <w:sz w:val="24"/>
          <w:szCs w:val="24"/>
        </w:rPr>
        <w:t xml:space="preserve"> </w:t>
      </w:r>
      <w:proofErr w:type="gramStart"/>
      <w:r w:rsidRPr="00680ED2">
        <w:rPr>
          <w:rFonts w:ascii="Arial" w:hAnsi="Arial" w:cs="Arial"/>
          <w:b w:val="0"/>
          <w:sz w:val="24"/>
          <w:szCs w:val="24"/>
        </w:rPr>
        <w:t>отчетности за последний завершенный отчетный период составляе</w:t>
      </w:r>
      <w:r w:rsidR="00607EAE" w:rsidRPr="00680ED2">
        <w:rPr>
          <w:rFonts w:ascii="Arial" w:hAnsi="Arial" w:cs="Arial"/>
          <w:b w:val="0"/>
          <w:sz w:val="24"/>
          <w:szCs w:val="24"/>
        </w:rPr>
        <w:t xml:space="preserve">т рублей, </w:t>
      </w:r>
      <w:r w:rsidRPr="00680ED2">
        <w:rPr>
          <w:rFonts w:ascii="Arial" w:hAnsi="Arial" w:cs="Arial"/>
          <w:b w:val="0"/>
          <w:sz w:val="24"/>
          <w:szCs w:val="24"/>
        </w:rPr>
        <w:t xml:space="preserve"> задолженность ин</w:t>
      </w:r>
      <w:r w:rsidR="00607EAE" w:rsidRPr="00680ED2">
        <w:rPr>
          <w:rFonts w:ascii="Arial" w:hAnsi="Arial" w:cs="Arial"/>
          <w:b w:val="0"/>
          <w:sz w:val="24"/>
          <w:szCs w:val="24"/>
        </w:rPr>
        <w:t xml:space="preserve">вестора по начисленным налогам </w:t>
      </w:r>
      <w:r w:rsidRPr="00680ED2">
        <w:rPr>
          <w:rFonts w:ascii="Arial" w:hAnsi="Arial" w:cs="Arial"/>
          <w:b w:val="0"/>
          <w:sz w:val="24"/>
          <w:szCs w:val="24"/>
        </w:rPr>
        <w:t xml:space="preserve"> сборам и иным обязательным платежам в бюджеты любого уровня или государственные внебюджетные фонды за прошедший кален</w:t>
      </w:r>
      <w:r w:rsidR="00607EAE" w:rsidRPr="00680ED2">
        <w:rPr>
          <w:rFonts w:ascii="Arial" w:hAnsi="Arial" w:cs="Arial"/>
          <w:b w:val="0"/>
          <w:sz w:val="24"/>
          <w:szCs w:val="24"/>
        </w:rPr>
        <w:t xml:space="preserve">дарный год не превышает </w:t>
      </w:r>
      <w:r w:rsidRPr="00680ED2">
        <w:rPr>
          <w:rFonts w:ascii="Arial" w:hAnsi="Arial" w:cs="Arial"/>
          <w:b w:val="0"/>
          <w:sz w:val="24"/>
          <w:szCs w:val="24"/>
        </w:rPr>
        <w:t xml:space="preserve"> процентов балансовой стоимости активов по данным бухгалтерской отчет</w:t>
      </w:r>
      <w:r w:rsidR="00607EAE" w:rsidRPr="00680ED2">
        <w:rPr>
          <w:rFonts w:ascii="Arial" w:hAnsi="Arial" w:cs="Arial"/>
          <w:b w:val="0"/>
          <w:sz w:val="24"/>
          <w:szCs w:val="24"/>
        </w:rPr>
        <w:t>ности</w:t>
      </w:r>
      <w:r w:rsidRPr="00680ED2">
        <w:rPr>
          <w:rFonts w:ascii="Arial" w:hAnsi="Arial" w:cs="Arial"/>
          <w:b w:val="0"/>
          <w:sz w:val="24"/>
          <w:szCs w:val="24"/>
        </w:rPr>
        <w:t xml:space="preserve"> за последн</w:t>
      </w:r>
      <w:r w:rsidR="00607EAE" w:rsidRPr="00680ED2">
        <w:rPr>
          <w:rFonts w:ascii="Arial" w:hAnsi="Arial" w:cs="Arial"/>
          <w:b w:val="0"/>
          <w:sz w:val="24"/>
          <w:szCs w:val="24"/>
        </w:rPr>
        <w:t xml:space="preserve">ий завершенный отчетный период </w:t>
      </w:r>
      <w:r w:rsidRPr="00680ED2">
        <w:rPr>
          <w:rFonts w:ascii="Arial" w:hAnsi="Arial" w:cs="Arial"/>
          <w:b w:val="0"/>
          <w:sz w:val="24"/>
          <w:szCs w:val="24"/>
        </w:rPr>
        <w:t xml:space="preserve"> за</w:t>
      </w:r>
      <w:r w:rsidR="00607EAE" w:rsidRPr="00680ED2">
        <w:rPr>
          <w:rFonts w:ascii="Arial" w:hAnsi="Arial" w:cs="Arial"/>
          <w:b w:val="0"/>
          <w:sz w:val="24"/>
          <w:szCs w:val="24"/>
        </w:rPr>
        <w:t>долженность привлеченного лица в случае его привлечения  по начисленным налогам</w:t>
      </w:r>
      <w:r w:rsidRPr="00680ED2">
        <w:rPr>
          <w:rFonts w:ascii="Arial" w:hAnsi="Arial" w:cs="Arial"/>
          <w:b w:val="0"/>
          <w:sz w:val="24"/>
          <w:szCs w:val="24"/>
        </w:rPr>
        <w:t xml:space="preserve"> сборам и иным обязательным платежам</w:t>
      </w:r>
      <w:proofErr w:type="gramEnd"/>
      <w:r w:rsidRPr="00680ED2">
        <w:rPr>
          <w:rFonts w:ascii="Arial" w:hAnsi="Arial" w:cs="Arial"/>
          <w:b w:val="0"/>
          <w:sz w:val="24"/>
          <w:szCs w:val="24"/>
        </w:rPr>
        <w:t xml:space="preserve"> в бюджеты любого уровня или государственные внебюджетные фонды за прошедший кален</w:t>
      </w:r>
      <w:r w:rsidR="00607EAE" w:rsidRPr="00680ED2">
        <w:rPr>
          <w:rFonts w:ascii="Arial" w:hAnsi="Arial" w:cs="Arial"/>
          <w:b w:val="0"/>
          <w:sz w:val="24"/>
          <w:szCs w:val="24"/>
        </w:rPr>
        <w:t xml:space="preserve">дарный год не </w:t>
      </w:r>
      <w:r w:rsidR="00607EAE" w:rsidRPr="00680ED2">
        <w:rPr>
          <w:rFonts w:ascii="Arial" w:hAnsi="Arial" w:cs="Arial"/>
          <w:b w:val="0"/>
          <w:sz w:val="24"/>
          <w:szCs w:val="24"/>
        </w:rPr>
        <w:lastRenderedPageBreak/>
        <w:t>превышает</w:t>
      </w:r>
      <w:r w:rsidRPr="00680ED2">
        <w:rPr>
          <w:rFonts w:ascii="Arial" w:hAnsi="Arial" w:cs="Arial"/>
          <w:b w:val="0"/>
          <w:sz w:val="24"/>
          <w:szCs w:val="24"/>
        </w:rPr>
        <w:t xml:space="preserve"> процентов балансовой стоимости активов по данным бухгалтерской отчетности за последн</w:t>
      </w:r>
      <w:r w:rsidR="00607EAE" w:rsidRPr="00680ED2">
        <w:rPr>
          <w:rFonts w:ascii="Arial" w:hAnsi="Arial" w:cs="Arial"/>
          <w:b w:val="0"/>
          <w:sz w:val="24"/>
          <w:szCs w:val="24"/>
        </w:rPr>
        <w:t xml:space="preserve">ий завершенный отчетный период </w:t>
      </w:r>
    </w:p>
    <w:p w:rsidR="00607EAE" w:rsidRPr="00680ED2" w:rsidRDefault="00607EAE" w:rsidP="001F6EDF">
      <w:pPr>
        <w:jc w:val="both"/>
        <w:rPr>
          <w:rFonts w:ascii="Arial" w:hAnsi="Arial" w:cs="Arial"/>
          <w:b w:val="0"/>
          <w:sz w:val="24"/>
          <w:szCs w:val="24"/>
        </w:rPr>
      </w:pPr>
      <w:r w:rsidRPr="00680ED2">
        <w:rPr>
          <w:rFonts w:ascii="Arial" w:hAnsi="Arial" w:cs="Arial"/>
          <w:b w:val="0"/>
          <w:sz w:val="24"/>
          <w:szCs w:val="24"/>
        </w:rPr>
        <w:t xml:space="preserve"> Сообщаю что аффилированными лицами</w:t>
      </w:r>
      <w:r w:rsidR="001F6EDF" w:rsidRPr="00680ED2">
        <w:rPr>
          <w:rFonts w:ascii="Arial" w:hAnsi="Arial" w:cs="Arial"/>
          <w:b w:val="0"/>
          <w:sz w:val="24"/>
          <w:szCs w:val="24"/>
        </w:rPr>
        <w:t xml:space="preserve"> (указ</w:t>
      </w:r>
      <w:r w:rsidRPr="00680ED2">
        <w:rPr>
          <w:rFonts w:ascii="Arial" w:hAnsi="Arial" w:cs="Arial"/>
          <w:b w:val="0"/>
          <w:sz w:val="24"/>
          <w:szCs w:val="24"/>
        </w:rPr>
        <w:t xml:space="preserve">ывается наименование инвестора являются </w:t>
      </w:r>
      <w:r w:rsidR="001F6EDF" w:rsidRPr="00680ED2">
        <w:rPr>
          <w:rFonts w:ascii="Arial" w:hAnsi="Arial" w:cs="Arial"/>
          <w:b w:val="0"/>
          <w:sz w:val="24"/>
          <w:szCs w:val="24"/>
        </w:rPr>
        <w:t>(перечисляются все</w:t>
      </w:r>
      <w:r w:rsidRPr="00680ED2">
        <w:rPr>
          <w:rFonts w:ascii="Arial" w:hAnsi="Arial" w:cs="Arial"/>
          <w:b w:val="0"/>
          <w:sz w:val="24"/>
          <w:szCs w:val="24"/>
        </w:rPr>
        <w:t xml:space="preserve"> аффилированные лица инвестора </w:t>
      </w:r>
      <w:r w:rsidR="001F6EDF" w:rsidRPr="00680ED2">
        <w:rPr>
          <w:rFonts w:ascii="Arial" w:hAnsi="Arial" w:cs="Arial"/>
          <w:b w:val="0"/>
          <w:sz w:val="24"/>
          <w:szCs w:val="24"/>
        </w:rPr>
        <w:t xml:space="preserve">определяемые </w:t>
      </w:r>
      <w:r w:rsidRPr="00680ED2">
        <w:rPr>
          <w:rFonts w:ascii="Arial" w:hAnsi="Arial" w:cs="Arial"/>
          <w:b w:val="0"/>
          <w:sz w:val="24"/>
          <w:szCs w:val="24"/>
        </w:rPr>
        <w:t xml:space="preserve">в соответствии со статьей </w:t>
      </w:r>
      <w:r w:rsidR="001F6EDF" w:rsidRPr="00680ED2">
        <w:rPr>
          <w:rFonts w:ascii="Arial" w:hAnsi="Arial" w:cs="Arial"/>
          <w:b w:val="0"/>
          <w:sz w:val="24"/>
          <w:szCs w:val="24"/>
        </w:rPr>
        <w:t xml:space="preserve">Гражданского </w:t>
      </w:r>
      <w:r w:rsidRPr="00680ED2">
        <w:rPr>
          <w:rFonts w:ascii="Arial" w:hAnsi="Arial" w:cs="Arial"/>
          <w:b w:val="0"/>
          <w:sz w:val="24"/>
          <w:szCs w:val="24"/>
        </w:rPr>
        <w:t>кодекса Российской Федерации</w:t>
      </w:r>
      <w:r w:rsidR="001F6EDF" w:rsidRPr="00680ED2">
        <w:rPr>
          <w:rFonts w:ascii="Arial" w:hAnsi="Arial" w:cs="Arial"/>
          <w:b w:val="0"/>
          <w:sz w:val="24"/>
          <w:szCs w:val="24"/>
        </w:rPr>
        <w:t xml:space="preserve"> а аффилированными ли</w:t>
      </w:r>
      <w:r w:rsidRPr="00680ED2">
        <w:rPr>
          <w:rFonts w:ascii="Arial" w:hAnsi="Arial" w:cs="Arial"/>
          <w:b w:val="0"/>
          <w:sz w:val="24"/>
          <w:szCs w:val="24"/>
        </w:rPr>
        <w:t>цами</w:t>
      </w:r>
      <w:r w:rsidR="001F6EDF" w:rsidRPr="00680ED2">
        <w:rPr>
          <w:rFonts w:ascii="Arial" w:hAnsi="Arial" w:cs="Arial"/>
          <w:b w:val="0"/>
          <w:sz w:val="24"/>
          <w:szCs w:val="24"/>
        </w:rPr>
        <w:t xml:space="preserve"> (указывается н</w:t>
      </w:r>
      <w:r w:rsidRPr="00680ED2">
        <w:rPr>
          <w:rFonts w:ascii="Arial" w:hAnsi="Arial" w:cs="Arial"/>
          <w:b w:val="0"/>
          <w:sz w:val="24"/>
          <w:szCs w:val="24"/>
        </w:rPr>
        <w:t xml:space="preserve">аименование привлеченного лица </w:t>
      </w:r>
      <w:r w:rsidR="001F6EDF" w:rsidRPr="00680ED2">
        <w:rPr>
          <w:rFonts w:ascii="Arial" w:hAnsi="Arial" w:cs="Arial"/>
          <w:b w:val="0"/>
          <w:sz w:val="24"/>
          <w:szCs w:val="24"/>
        </w:rPr>
        <w:t>в случае его привлечени</w:t>
      </w:r>
      <w:r w:rsidRPr="00680ED2">
        <w:rPr>
          <w:rFonts w:ascii="Arial" w:hAnsi="Arial" w:cs="Arial"/>
          <w:b w:val="0"/>
          <w:sz w:val="24"/>
          <w:szCs w:val="24"/>
        </w:rPr>
        <w:t>я являются</w:t>
      </w:r>
      <w:r w:rsidR="001F6EDF" w:rsidRPr="00680ED2">
        <w:rPr>
          <w:rFonts w:ascii="Arial" w:hAnsi="Arial" w:cs="Arial"/>
          <w:b w:val="0"/>
          <w:sz w:val="24"/>
          <w:szCs w:val="24"/>
        </w:rPr>
        <w:t xml:space="preserve"> (перечисляются все аффилиро</w:t>
      </w:r>
      <w:r w:rsidRPr="00680ED2">
        <w:rPr>
          <w:rFonts w:ascii="Arial" w:hAnsi="Arial" w:cs="Arial"/>
          <w:b w:val="0"/>
          <w:sz w:val="24"/>
          <w:szCs w:val="24"/>
        </w:rPr>
        <w:t xml:space="preserve">ванные лица привлеченного </w:t>
      </w:r>
      <w:proofErr w:type="gramStart"/>
      <w:r w:rsidRPr="00680ED2">
        <w:rPr>
          <w:rFonts w:ascii="Arial" w:hAnsi="Arial" w:cs="Arial"/>
          <w:b w:val="0"/>
          <w:sz w:val="24"/>
          <w:szCs w:val="24"/>
        </w:rPr>
        <w:t>лица</w:t>
      </w:r>
      <w:proofErr w:type="gramEnd"/>
      <w:r w:rsidRPr="00680ED2">
        <w:rPr>
          <w:rFonts w:ascii="Arial" w:hAnsi="Arial" w:cs="Arial"/>
          <w:b w:val="0"/>
          <w:sz w:val="24"/>
          <w:szCs w:val="24"/>
        </w:rPr>
        <w:t xml:space="preserve"> в случае его привлечения </w:t>
      </w:r>
      <w:r w:rsidR="001F6EDF" w:rsidRPr="00680ED2">
        <w:rPr>
          <w:rFonts w:ascii="Arial" w:hAnsi="Arial" w:cs="Arial"/>
          <w:b w:val="0"/>
          <w:sz w:val="24"/>
          <w:szCs w:val="24"/>
        </w:rPr>
        <w:t>определяемые</w:t>
      </w:r>
      <w:r w:rsidRPr="00680ED2">
        <w:rPr>
          <w:rFonts w:ascii="Arial" w:hAnsi="Arial" w:cs="Arial"/>
          <w:b w:val="0"/>
          <w:sz w:val="24"/>
          <w:szCs w:val="24"/>
        </w:rPr>
        <w:t xml:space="preserve"> </w:t>
      </w:r>
      <w:r w:rsidR="001F6EDF" w:rsidRPr="00680ED2">
        <w:rPr>
          <w:rFonts w:ascii="Arial" w:hAnsi="Arial" w:cs="Arial"/>
          <w:b w:val="0"/>
          <w:sz w:val="24"/>
          <w:szCs w:val="24"/>
        </w:rPr>
        <w:t xml:space="preserve"> в соответствии со статьей</w:t>
      </w:r>
      <w:r w:rsidRPr="00680ED2">
        <w:rPr>
          <w:rFonts w:ascii="Arial" w:hAnsi="Arial" w:cs="Arial"/>
          <w:b w:val="0"/>
          <w:sz w:val="24"/>
          <w:szCs w:val="24"/>
        </w:rPr>
        <w:t xml:space="preserve">  </w:t>
      </w:r>
      <w:r w:rsidR="001F6EDF" w:rsidRPr="00680ED2">
        <w:rPr>
          <w:rFonts w:ascii="Arial" w:hAnsi="Arial" w:cs="Arial"/>
          <w:b w:val="0"/>
          <w:sz w:val="24"/>
          <w:szCs w:val="24"/>
        </w:rPr>
        <w:t xml:space="preserve">Гражданского </w:t>
      </w:r>
      <w:r w:rsidRPr="00680ED2">
        <w:rPr>
          <w:rFonts w:ascii="Arial" w:hAnsi="Arial" w:cs="Arial"/>
          <w:b w:val="0"/>
          <w:sz w:val="24"/>
          <w:szCs w:val="24"/>
        </w:rPr>
        <w:t>кодекса Российской Федерации.</w:t>
      </w:r>
      <w:r w:rsidR="001F6EDF" w:rsidRPr="00680ED2">
        <w:rPr>
          <w:rFonts w:ascii="Arial" w:hAnsi="Arial" w:cs="Arial"/>
          <w:b w:val="0"/>
          <w:sz w:val="24"/>
          <w:szCs w:val="24"/>
        </w:rPr>
        <w:t xml:space="preserve"> </w:t>
      </w:r>
      <w:proofErr w:type="gramStart"/>
      <w:r w:rsidR="001F6EDF" w:rsidRPr="00680ED2">
        <w:rPr>
          <w:rFonts w:ascii="Arial" w:hAnsi="Arial" w:cs="Arial"/>
          <w:b w:val="0"/>
          <w:sz w:val="24"/>
          <w:szCs w:val="24"/>
        </w:rPr>
        <w:t>Настоящим подтверждаю</w:t>
      </w:r>
      <w:r w:rsidRPr="00680ED2">
        <w:rPr>
          <w:rFonts w:ascii="Arial" w:hAnsi="Arial" w:cs="Arial"/>
          <w:b w:val="0"/>
          <w:sz w:val="24"/>
          <w:szCs w:val="24"/>
        </w:rPr>
        <w:t>,</w:t>
      </w:r>
      <w:r w:rsidR="001F6EDF" w:rsidRPr="00680ED2">
        <w:rPr>
          <w:rFonts w:ascii="Arial" w:hAnsi="Arial" w:cs="Arial"/>
          <w:b w:val="0"/>
          <w:sz w:val="24"/>
          <w:szCs w:val="24"/>
        </w:rPr>
        <w:t xml:space="preserve"> что в случае принятия межведомственной комиссией по оценке возможности заключения специальных инвестиционных контрактов решения о возможности заключения специального инвестиционного контракта на основ</w:t>
      </w:r>
      <w:r w:rsidRPr="00680ED2">
        <w:rPr>
          <w:rFonts w:ascii="Arial" w:hAnsi="Arial" w:cs="Arial"/>
          <w:b w:val="0"/>
          <w:sz w:val="24"/>
          <w:szCs w:val="24"/>
        </w:rPr>
        <w:t xml:space="preserve">ании настоящего заявления </w:t>
      </w:r>
      <w:r w:rsidR="001F6EDF" w:rsidRPr="00680ED2">
        <w:rPr>
          <w:rFonts w:ascii="Arial" w:hAnsi="Arial" w:cs="Arial"/>
          <w:b w:val="0"/>
          <w:sz w:val="24"/>
          <w:szCs w:val="24"/>
        </w:rPr>
        <w:t>указ</w:t>
      </w:r>
      <w:r w:rsidRPr="00680ED2">
        <w:rPr>
          <w:rFonts w:ascii="Arial" w:hAnsi="Arial" w:cs="Arial"/>
          <w:b w:val="0"/>
          <w:sz w:val="24"/>
          <w:szCs w:val="24"/>
        </w:rPr>
        <w:t>ывается наименование инвестора</w:t>
      </w:r>
      <w:r w:rsidR="001F6EDF" w:rsidRPr="00680ED2">
        <w:rPr>
          <w:rFonts w:ascii="Arial" w:hAnsi="Arial" w:cs="Arial"/>
          <w:b w:val="0"/>
          <w:sz w:val="24"/>
          <w:szCs w:val="24"/>
        </w:rPr>
        <w:t xml:space="preserve"> готово</w:t>
      </w:r>
      <w:r w:rsidRPr="00680ED2">
        <w:rPr>
          <w:rFonts w:ascii="Arial" w:hAnsi="Arial" w:cs="Arial"/>
          <w:b w:val="0"/>
          <w:sz w:val="24"/>
          <w:szCs w:val="24"/>
        </w:rPr>
        <w:t>го</w:t>
      </w:r>
      <w:r w:rsidR="001F6EDF" w:rsidRPr="00680ED2">
        <w:rPr>
          <w:rFonts w:ascii="Arial" w:hAnsi="Arial" w:cs="Arial"/>
          <w:b w:val="0"/>
          <w:sz w:val="24"/>
          <w:szCs w:val="24"/>
        </w:rPr>
        <w:t xml:space="preserve"> подписать специальный инвестиционный контракт на условиях</w:t>
      </w:r>
      <w:r w:rsidRPr="00680ED2">
        <w:rPr>
          <w:rFonts w:ascii="Arial" w:hAnsi="Arial" w:cs="Arial"/>
          <w:b w:val="0"/>
          <w:sz w:val="24"/>
          <w:szCs w:val="24"/>
        </w:rPr>
        <w:t xml:space="preserve"> </w:t>
      </w:r>
      <w:r w:rsidR="001F6EDF" w:rsidRPr="00680ED2">
        <w:rPr>
          <w:rFonts w:ascii="Arial" w:hAnsi="Arial" w:cs="Arial"/>
          <w:b w:val="0"/>
          <w:sz w:val="24"/>
          <w:szCs w:val="24"/>
        </w:rPr>
        <w:t xml:space="preserve"> соответствующих настоящему заявлению </w:t>
      </w:r>
      <w:r w:rsidRPr="00680ED2">
        <w:rPr>
          <w:rFonts w:ascii="Arial" w:hAnsi="Arial" w:cs="Arial"/>
          <w:b w:val="0"/>
          <w:sz w:val="24"/>
          <w:szCs w:val="24"/>
        </w:rPr>
        <w:t xml:space="preserve">и типовой форме специального </w:t>
      </w:r>
      <w:r w:rsidR="001F6EDF" w:rsidRPr="00680ED2">
        <w:rPr>
          <w:rFonts w:ascii="Arial" w:hAnsi="Arial" w:cs="Arial"/>
          <w:b w:val="0"/>
          <w:sz w:val="24"/>
          <w:szCs w:val="24"/>
        </w:rPr>
        <w:t xml:space="preserve"> инвестицион</w:t>
      </w:r>
      <w:r w:rsidRPr="00680ED2">
        <w:rPr>
          <w:rFonts w:ascii="Arial" w:hAnsi="Arial" w:cs="Arial"/>
          <w:b w:val="0"/>
          <w:sz w:val="24"/>
          <w:szCs w:val="24"/>
        </w:rPr>
        <w:t xml:space="preserve">ного контракта </w:t>
      </w:r>
      <w:r w:rsidR="001F6EDF" w:rsidRPr="00680ED2">
        <w:rPr>
          <w:rFonts w:ascii="Arial" w:hAnsi="Arial" w:cs="Arial"/>
          <w:b w:val="0"/>
          <w:sz w:val="24"/>
          <w:szCs w:val="24"/>
        </w:rPr>
        <w:t xml:space="preserve"> утвержденной постановлением Правительства Российской Федерации от</w:t>
      </w:r>
      <w:r w:rsidRPr="00680ED2">
        <w:rPr>
          <w:rFonts w:ascii="Arial" w:hAnsi="Arial" w:cs="Arial"/>
          <w:b w:val="0"/>
          <w:sz w:val="24"/>
          <w:szCs w:val="24"/>
        </w:rPr>
        <w:t xml:space="preserve">  июля  г. № </w:t>
      </w:r>
      <w:r w:rsidR="001F6EDF" w:rsidRPr="00680ED2">
        <w:rPr>
          <w:rFonts w:ascii="Arial" w:hAnsi="Arial" w:cs="Arial"/>
          <w:b w:val="0"/>
          <w:sz w:val="24"/>
          <w:szCs w:val="24"/>
        </w:rPr>
        <w:t xml:space="preserve"> специальных инвестиционных контрактах для отде</w:t>
      </w:r>
      <w:r w:rsidRPr="00680ED2">
        <w:rPr>
          <w:rFonts w:ascii="Arial" w:hAnsi="Arial" w:cs="Arial"/>
          <w:b w:val="0"/>
          <w:sz w:val="24"/>
          <w:szCs w:val="24"/>
        </w:rPr>
        <w:t>льных отраслей промышленности</w:t>
      </w:r>
      <w:proofErr w:type="gramEnd"/>
    </w:p>
    <w:p w:rsidR="00680ED2" w:rsidRDefault="001F6EDF" w:rsidP="001F6EDF">
      <w:pPr>
        <w:jc w:val="both"/>
        <w:rPr>
          <w:rFonts w:ascii="Arial" w:hAnsi="Arial" w:cs="Arial"/>
          <w:b w:val="0"/>
          <w:sz w:val="24"/>
          <w:szCs w:val="24"/>
        </w:rPr>
      </w:pPr>
      <w:r w:rsidRPr="00680ED2">
        <w:rPr>
          <w:rFonts w:ascii="Arial" w:hAnsi="Arial" w:cs="Arial"/>
          <w:b w:val="0"/>
          <w:sz w:val="24"/>
          <w:szCs w:val="24"/>
        </w:rPr>
        <w:t xml:space="preserve"> </w:t>
      </w:r>
      <w:proofErr w:type="gramStart"/>
      <w:r w:rsidRPr="00680ED2">
        <w:rPr>
          <w:rFonts w:ascii="Arial" w:hAnsi="Arial" w:cs="Arial"/>
          <w:b w:val="0"/>
          <w:sz w:val="24"/>
          <w:szCs w:val="24"/>
        </w:rPr>
        <w:t>Контактным лицом по настоящему зая</w:t>
      </w:r>
      <w:r w:rsidR="00607EAE" w:rsidRPr="00680ED2">
        <w:rPr>
          <w:rFonts w:ascii="Arial" w:hAnsi="Arial" w:cs="Arial"/>
          <w:b w:val="0"/>
          <w:sz w:val="24"/>
          <w:szCs w:val="24"/>
        </w:rPr>
        <w:t xml:space="preserve">влению является (указывается фамилия, имя, отчество, </w:t>
      </w:r>
      <w:r w:rsidRPr="00680ED2">
        <w:rPr>
          <w:rFonts w:ascii="Arial" w:hAnsi="Arial" w:cs="Arial"/>
          <w:b w:val="0"/>
          <w:sz w:val="24"/>
          <w:szCs w:val="24"/>
        </w:rPr>
        <w:t>контактный тел</w:t>
      </w:r>
      <w:r w:rsidR="00607EAE" w:rsidRPr="00680ED2">
        <w:rPr>
          <w:rFonts w:ascii="Arial" w:hAnsi="Arial" w:cs="Arial"/>
          <w:b w:val="0"/>
          <w:sz w:val="24"/>
          <w:szCs w:val="24"/>
        </w:rPr>
        <w:t xml:space="preserve">ефон и адрес электронной почты,  Приложение </w:t>
      </w:r>
      <w:r w:rsidRPr="00680ED2">
        <w:rPr>
          <w:rFonts w:ascii="Arial" w:hAnsi="Arial" w:cs="Arial"/>
          <w:b w:val="0"/>
          <w:sz w:val="24"/>
          <w:szCs w:val="24"/>
        </w:rPr>
        <w:t>(перечисляются документы,</w:t>
      </w:r>
      <w:r w:rsidR="00607EAE" w:rsidRPr="00680ED2">
        <w:rPr>
          <w:rFonts w:ascii="Arial" w:hAnsi="Arial" w:cs="Arial"/>
          <w:b w:val="0"/>
          <w:sz w:val="24"/>
          <w:szCs w:val="24"/>
        </w:rPr>
        <w:t xml:space="preserve"> прилагаемые к заявлению). </w:t>
      </w:r>
      <w:proofErr w:type="gramEnd"/>
    </w:p>
    <w:p w:rsidR="00680ED2" w:rsidRDefault="00680ED2" w:rsidP="001F6EDF">
      <w:pPr>
        <w:jc w:val="both"/>
        <w:rPr>
          <w:rFonts w:ascii="Arial" w:hAnsi="Arial" w:cs="Arial"/>
          <w:b w:val="0"/>
          <w:sz w:val="24"/>
          <w:szCs w:val="24"/>
        </w:rPr>
      </w:pPr>
    </w:p>
    <w:p w:rsidR="00680ED2" w:rsidRDefault="001F6EDF" w:rsidP="001F6EDF">
      <w:pPr>
        <w:jc w:val="both"/>
        <w:rPr>
          <w:rFonts w:ascii="Arial" w:hAnsi="Arial" w:cs="Arial"/>
          <w:b w:val="0"/>
          <w:sz w:val="24"/>
          <w:szCs w:val="24"/>
        </w:rPr>
      </w:pPr>
      <w:r w:rsidRPr="00680ED2">
        <w:rPr>
          <w:rFonts w:ascii="Arial" w:hAnsi="Arial" w:cs="Arial"/>
          <w:b w:val="0"/>
          <w:sz w:val="24"/>
          <w:szCs w:val="24"/>
        </w:rPr>
        <w:t xml:space="preserve"> </w:t>
      </w:r>
      <w:proofErr w:type="gramStart"/>
      <w:r w:rsidRPr="00680ED2">
        <w:rPr>
          <w:rFonts w:ascii="Arial" w:hAnsi="Arial" w:cs="Arial"/>
          <w:b w:val="0"/>
          <w:sz w:val="24"/>
          <w:szCs w:val="24"/>
        </w:rPr>
        <w:t>Руководитель организа</w:t>
      </w:r>
      <w:r w:rsidR="00607EAE" w:rsidRPr="00680ED2">
        <w:rPr>
          <w:rFonts w:ascii="Arial" w:hAnsi="Arial" w:cs="Arial"/>
          <w:b w:val="0"/>
          <w:sz w:val="24"/>
          <w:szCs w:val="24"/>
        </w:rPr>
        <w:t xml:space="preserve">ции-инвестора (подпись  (расшифровка подписи </w:t>
      </w:r>
      <w:proofErr w:type="gramEnd"/>
    </w:p>
    <w:p w:rsidR="00680ED2" w:rsidRDefault="00680ED2" w:rsidP="001F6EDF">
      <w:pPr>
        <w:jc w:val="both"/>
        <w:rPr>
          <w:rFonts w:ascii="Arial" w:hAnsi="Arial" w:cs="Arial"/>
          <w:b w:val="0"/>
          <w:sz w:val="24"/>
          <w:szCs w:val="24"/>
        </w:rPr>
      </w:pPr>
    </w:p>
    <w:p w:rsidR="00607EAE" w:rsidRPr="00680ED2" w:rsidRDefault="00607EAE" w:rsidP="001F6EDF">
      <w:pPr>
        <w:jc w:val="both"/>
        <w:rPr>
          <w:rFonts w:ascii="Arial" w:hAnsi="Arial" w:cs="Arial"/>
          <w:b w:val="0"/>
          <w:sz w:val="24"/>
          <w:szCs w:val="24"/>
        </w:rPr>
      </w:pPr>
      <w:r w:rsidRPr="00680ED2">
        <w:rPr>
          <w:rFonts w:ascii="Arial" w:hAnsi="Arial" w:cs="Arial"/>
          <w:b w:val="0"/>
          <w:sz w:val="24"/>
          <w:szCs w:val="24"/>
        </w:rPr>
        <w:t>М.</w:t>
      </w:r>
      <w:proofErr w:type="gramStart"/>
      <w:r w:rsidRPr="00680ED2">
        <w:rPr>
          <w:rFonts w:ascii="Arial" w:hAnsi="Arial" w:cs="Arial"/>
          <w:b w:val="0"/>
          <w:sz w:val="24"/>
          <w:szCs w:val="24"/>
        </w:rPr>
        <w:t>П</w:t>
      </w:r>
      <w:proofErr w:type="gramEnd"/>
    </w:p>
    <w:p w:rsidR="00607EAE" w:rsidRPr="00680ED2" w:rsidRDefault="00607EAE" w:rsidP="001F6EDF">
      <w:pPr>
        <w:jc w:val="both"/>
        <w:rPr>
          <w:rFonts w:ascii="Arial" w:hAnsi="Arial" w:cs="Arial"/>
          <w:b w:val="0"/>
          <w:sz w:val="24"/>
          <w:szCs w:val="24"/>
        </w:rPr>
      </w:pPr>
    </w:p>
    <w:p w:rsidR="00607EAE" w:rsidRDefault="001F6EDF" w:rsidP="001F6EDF">
      <w:pPr>
        <w:jc w:val="both"/>
        <w:rPr>
          <w:rFonts w:ascii="Arial" w:hAnsi="Arial" w:cs="Arial"/>
          <w:b w:val="0"/>
          <w:sz w:val="24"/>
          <w:szCs w:val="24"/>
        </w:rPr>
      </w:pPr>
      <w:r w:rsidRPr="00680ED2">
        <w:rPr>
          <w:rFonts w:ascii="Arial" w:hAnsi="Arial" w:cs="Arial"/>
          <w:b w:val="0"/>
          <w:sz w:val="24"/>
          <w:szCs w:val="24"/>
        </w:rPr>
        <w:t xml:space="preserve"> </w:t>
      </w:r>
      <w:proofErr w:type="gramStart"/>
      <w:r w:rsidRPr="00680ED2">
        <w:rPr>
          <w:rFonts w:ascii="Arial" w:hAnsi="Arial" w:cs="Arial"/>
          <w:b w:val="0"/>
          <w:sz w:val="24"/>
          <w:szCs w:val="24"/>
        </w:rPr>
        <w:t>Настоящим подтвер</w:t>
      </w:r>
      <w:r w:rsidR="00607EAE" w:rsidRPr="00680ED2">
        <w:rPr>
          <w:rFonts w:ascii="Arial" w:hAnsi="Arial" w:cs="Arial"/>
          <w:b w:val="0"/>
          <w:sz w:val="24"/>
          <w:szCs w:val="24"/>
        </w:rPr>
        <w:t xml:space="preserve">ждаю </w:t>
      </w:r>
      <w:r w:rsidRPr="00680ED2">
        <w:rPr>
          <w:rFonts w:ascii="Arial" w:hAnsi="Arial" w:cs="Arial"/>
          <w:b w:val="0"/>
          <w:sz w:val="24"/>
          <w:szCs w:val="24"/>
        </w:rPr>
        <w:t xml:space="preserve"> (указывается наименование привлеченного л</w:t>
      </w:r>
      <w:r w:rsidR="00607EAE" w:rsidRPr="00680ED2">
        <w:rPr>
          <w:rFonts w:ascii="Arial" w:hAnsi="Arial" w:cs="Arial"/>
          <w:b w:val="0"/>
          <w:sz w:val="24"/>
          <w:szCs w:val="24"/>
        </w:rPr>
        <w:t>ица</w:t>
      </w:r>
      <w:r w:rsidRPr="00680ED2">
        <w:rPr>
          <w:rFonts w:ascii="Arial" w:hAnsi="Arial" w:cs="Arial"/>
          <w:b w:val="0"/>
          <w:sz w:val="24"/>
          <w:szCs w:val="24"/>
        </w:rPr>
        <w:t xml:space="preserve"> согласно участвовать в заключении и исполнении специального инвестиционного контракта на условиях</w:t>
      </w:r>
      <w:r w:rsidR="00607EAE" w:rsidRPr="00680ED2">
        <w:rPr>
          <w:rFonts w:ascii="Arial" w:hAnsi="Arial" w:cs="Arial"/>
          <w:b w:val="0"/>
          <w:sz w:val="24"/>
          <w:szCs w:val="24"/>
        </w:rPr>
        <w:t xml:space="preserve">, </w:t>
      </w:r>
      <w:r w:rsidRPr="00680ED2">
        <w:rPr>
          <w:rFonts w:ascii="Arial" w:hAnsi="Arial" w:cs="Arial"/>
          <w:b w:val="0"/>
          <w:sz w:val="24"/>
          <w:szCs w:val="24"/>
        </w:rPr>
        <w:t>изложенных в нас</w:t>
      </w:r>
      <w:r w:rsidR="00607EAE" w:rsidRPr="00680ED2">
        <w:rPr>
          <w:rFonts w:ascii="Arial" w:hAnsi="Arial" w:cs="Arial"/>
          <w:b w:val="0"/>
          <w:sz w:val="24"/>
          <w:szCs w:val="24"/>
        </w:rPr>
        <w:t xml:space="preserve">тоящем заявлении и прилагаемых </w:t>
      </w:r>
      <w:r w:rsidRPr="00680ED2">
        <w:rPr>
          <w:rFonts w:ascii="Arial" w:hAnsi="Arial" w:cs="Arial"/>
          <w:b w:val="0"/>
          <w:sz w:val="24"/>
          <w:szCs w:val="24"/>
        </w:rPr>
        <w:t xml:space="preserve"> к заявлению документах</w:t>
      </w:r>
      <w:r w:rsidR="00607EAE" w:rsidRPr="00680ED2">
        <w:rPr>
          <w:rFonts w:ascii="Arial" w:hAnsi="Arial" w:cs="Arial"/>
          <w:b w:val="0"/>
          <w:sz w:val="24"/>
          <w:szCs w:val="24"/>
        </w:rPr>
        <w:t xml:space="preserve"> </w:t>
      </w:r>
      <w:proofErr w:type="gramEnd"/>
    </w:p>
    <w:p w:rsidR="00680ED2" w:rsidRPr="00680ED2" w:rsidRDefault="00680ED2" w:rsidP="001F6EDF">
      <w:pPr>
        <w:jc w:val="both"/>
        <w:rPr>
          <w:rFonts w:ascii="Arial" w:hAnsi="Arial" w:cs="Arial"/>
          <w:b w:val="0"/>
          <w:sz w:val="24"/>
          <w:szCs w:val="24"/>
        </w:rPr>
      </w:pPr>
    </w:p>
    <w:p w:rsidR="00680ED2" w:rsidRDefault="00607EAE" w:rsidP="001F6EDF">
      <w:pPr>
        <w:jc w:val="both"/>
        <w:rPr>
          <w:rFonts w:ascii="Arial" w:hAnsi="Arial" w:cs="Arial"/>
          <w:b w:val="0"/>
          <w:sz w:val="24"/>
          <w:szCs w:val="24"/>
        </w:rPr>
      </w:pPr>
      <w:r w:rsidRPr="00680ED2">
        <w:rPr>
          <w:rFonts w:ascii="Arial" w:hAnsi="Arial" w:cs="Arial"/>
          <w:b w:val="0"/>
          <w:sz w:val="24"/>
          <w:szCs w:val="24"/>
        </w:rPr>
        <w:t xml:space="preserve"> Руководитель организации  </w:t>
      </w:r>
    </w:p>
    <w:p w:rsidR="001F6EDF" w:rsidRPr="00680ED2" w:rsidRDefault="00607EAE" w:rsidP="001F6EDF">
      <w:pPr>
        <w:jc w:val="both"/>
        <w:rPr>
          <w:rFonts w:ascii="Arial" w:hAnsi="Arial" w:cs="Arial"/>
          <w:b w:val="0"/>
          <w:sz w:val="24"/>
          <w:szCs w:val="24"/>
        </w:rPr>
      </w:pPr>
      <w:proofErr w:type="gramStart"/>
      <w:r w:rsidRPr="00680ED2">
        <w:rPr>
          <w:rFonts w:ascii="Arial" w:hAnsi="Arial" w:cs="Arial"/>
          <w:b w:val="0"/>
          <w:sz w:val="24"/>
          <w:szCs w:val="24"/>
        </w:rPr>
        <w:t>привлеченного лица</w:t>
      </w:r>
      <w:r w:rsidR="00680ED2">
        <w:rPr>
          <w:rFonts w:ascii="Arial" w:hAnsi="Arial" w:cs="Arial"/>
          <w:b w:val="0"/>
          <w:sz w:val="24"/>
          <w:szCs w:val="24"/>
        </w:rPr>
        <w:t xml:space="preserve">                                         </w:t>
      </w:r>
      <w:r w:rsidRPr="00680ED2">
        <w:rPr>
          <w:rFonts w:ascii="Arial" w:hAnsi="Arial" w:cs="Arial"/>
          <w:b w:val="0"/>
          <w:sz w:val="24"/>
          <w:szCs w:val="24"/>
        </w:rPr>
        <w:t xml:space="preserve">  (подпись   (расшифровка подписи</w:t>
      </w:r>
      <w:proofErr w:type="gramEnd"/>
    </w:p>
    <w:sectPr w:rsidR="001F6EDF" w:rsidRPr="00680ED2" w:rsidSect="00680ED2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57"/>
    <w:rsid w:val="001F6EDF"/>
    <w:rsid w:val="002B6D6B"/>
    <w:rsid w:val="002C63E9"/>
    <w:rsid w:val="002E5DE8"/>
    <w:rsid w:val="003057E6"/>
    <w:rsid w:val="004F3687"/>
    <w:rsid w:val="005405B2"/>
    <w:rsid w:val="00607EAE"/>
    <w:rsid w:val="00632C1D"/>
    <w:rsid w:val="00680ED2"/>
    <w:rsid w:val="007C7057"/>
    <w:rsid w:val="00B903D8"/>
    <w:rsid w:val="00C827E2"/>
    <w:rsid w:val="00EE2820"/>
    <w:rsid w:val="00F2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7E6"/>
    <w:rPr>
      <w:rFonts w:asciiTheme="minorHAnsi" w:hAnsiTheme="minorHAnsi" w:cstheme="minorBidi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pPr>
      <w:widowControl w:val="0"/>
      <w:suppressAutoHyphens/>
    </w:pPr>
    <w:rPr>
      <w:rFonts w:ascii="Times New Roman" w:eastAsia="SimSun" w:hAnsi="Times New Roman" w:cs="Mangal"/>
      <w:bCs/>
      <w:kern w:val="1"/>
      <w:sz w:val="20"/>
      <w:szCs w:val="18"/>
      <w:lang w:eastAsia="hi-IN" w:bidi="hi-IN"/>
    </w:rPr>
  </w:style>
  <w:style w:type="paragraph" w:styleId="a4">
    <w:name w:val="No Spacing"/>
    <w:uiPriority w:val="1"/>
    <w:qFormat/>
    <w:rsid w:val="003057E6"/>
    <w:rPr>
      <w:rFonts w:asciiTheme="minorHAnsi" w:hAnsiTheme="minorHAnsi" w:cstheme="minorBidi"/>
      <w:b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3057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7E6"/>
    <w:rPr>
      <w:rFonts w:ascii="Tahoma" w:hAnsi="Tahoma" w:cs="Tahoma"/>
      <w:b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7E6"/>
    <w:rPr>
      <w:rFonts w:asciiTheme="minorHAnsi" w:hAnsiTheme="minorHAnsi" w:cstheme="minorBidi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pPr>
      <w:widowControl w:val="0"/>
      <w:suppressAutoHyphens/>
    </w:pPr>
    <w:rPr>
      <w:rFonts w:ascii="Times New Roman" w:eastAsia="SimSun" w:hAnsi="Times New Roman" w:cs="Mangal"/>
      <w:bCs/>
      <w:kern w:val="1"/>
      <w:sz w:val="20"/>
      <w:szCs w:val="18"/>
      <w:lang w:eastAsia="hi-IN" w:bidi="hi-IN"/>
    </w:rPr>
  </w:style>
  <w:style w:type="paragraph" w:styleId="a4">
    <w:name w:val="No Spacing"/>
    <w:uiPriority w:val="1"/>
    <w:qFormat/>
    <w:rsid w:val="003057E6"/>
    <w:rPr>
      <w:rFonts w:asciiTheme="minorHAnsi" w:hAnsiTheme="minorHAnsi" w:cstheme="minorBidi"/>
      <w:b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3057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7E6"/>
    <w:rPr>
      <w:rFonts w:ascii="Tahoma" w:hAnsi="Tahoma" w:cs="Tahoma"/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3965</Words>
  <Characters>22601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9</cp:revision>
  <cp:lastPrinted>2018-11-05T07:14:00Z</cp:lastPrinted>
  <dcterms:created xsi:type="dcterms:W3CDTF">2018-08-27T05:28:00Z</dcterms:created>
  <dcterms:modified xsi:type="dcterms:W3CDTF">2018-11-05T07:15:00Z</dcterms:modified>
</cp:coreProperties>
</file>