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53" w:rsidRPr="00B81ADB" w:rsidRDefault="005C7E53" w:rsidP="005C7E53">
      <w:pPr>
        <w:shd w:val="clear" w:color="auto" w:fill="FFFFFF" w:themeFill="background1"/>
        <w:spacing w:line="256" w:lineRule="auto"/>
        <w:jc w:val="center"/>
        <w:rPr>
          <w:rFonts w:ascii="Calibri" w:eastAsia="Calibri" w:hAnsi="Calibri" w:cs="Times New Roman"/>
        </w:rPr>
      </w:pPr>
      <w:r w:rsidRPr="00B81ADB">
        <w:rPr>
          <w:rFonts w:ascii="Arial" w:eastAsia="Arial Unicode MS" w:hAnsi="Arial" w:cs="Times New Roman"/>
          <w:noProof/>
          <w:sz w:val="24"/>
          <w:szCs w:val="24"/>
          <w:lang w:eastAsia="ru-RU"/>
        </w:rPr>
        <w:drawing>
          <wp:inline distT="0" distB="0" distL="0" distR="0" wp14:anchorId="7286EEC9" wp14:editId="3D83972C">
            <wp:extent cx="1558290" cy="1566545"/>
            <wp:effectExtent l="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E53" w:rsidRPr="00B81ADB" w:rsidRDefault="005C7E53" w:rsidP="005C7E53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5C7E53" w:rsidRPr="00B81ADB" w:rsidRDefault="005C7E53" w:rsidP="005C7E53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5C7E53" w:rsidRPr="00B81ADB" w:rsidRDefault="005C7E53" w:rsidP="005C7E53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81ADB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5C7E53" w:rsidRPr="00B81ADB" w:rsidRDefault="005C7E53" w:rsidP="005C7E53">
      <w:pPr>
        <w:shd w:val="clear" w:color="auto" w:fill="FFFFFF" w:themeFill="background1"/>
        <w:spacing w:line="25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81ADB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5C7E53" w:rsidRPr="005C7E53" w:rsidRDefault="005C7E53" w:rsidP="005C7E5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53">
        <w:rPr>
          <w:rFonts w:ascii="Times New Roman" w:eastAsia="Calibri" w:hAnsi="Times New Roman" w:cs="Times New Roman"/>
          <w:b/>
          <w:sz w:val="28"/>
          <w:szCs w:val="28"/>
        </w:rPr>
        <w:t>От 28 апреля 2025г. № 26</w:t>
      </w:r>
    </w:p>
    <w:p w:rsidR="005C7E53" w:rsidRPr="005C7E53" w:rsidRDefault="005C7E53" w:rsidP="005C7E5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5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5C7E53">
        <w:rPr>
          <w:rFonts w:ascii="Times New Roman" w:eastAsia="Calibri" w:hAnsi="Times New Roman" w:cs="Times New Roman"/>
          <w:b/>
          <w:sz w:val="28"/>
          <w:szCs w:val="28"/>
        </w:rPr>
        <w:t>Вышнеольховатского</w:t>
      </w:r>
      <w:proofErr w:type="spellEnd"/>
      <w:r w:rsidRPr="005C7E53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5C7E53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Pr="005C7E53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от 23.12.2024 года № 64 «Об утверждении Положения о Единой комиссии по осуществлению закупок для муниципальных нужд администрации»</w:t>
      </w:r>
    </w:p>
    <w:p w:rsidR="005C7E53" w:rsidRPr="005C7E53" w:rsidRDefault="005C7E53" w:rsidP="005C7E5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53" w:rsidRPr="005C7E53" w:rsidRDefault="005C7E53" w:rsidP="005C7E53">
      <w:pPr>
        <w:spacing w:after="200" w:line="276" w:lineRule="auto"/>
        <w:jc w:val="both"/>
        <w:rPr>
          <w:rFonts w:ascii="Times New Roman" w:eastAsia="Calibri" w:hAnsi="Times New Roman" w:cs="Times New Roman"/>
          <w:color w:val="292D24"/>
          <w:sz w:val="28"/>
          <w:szCs w:val="28"/>
        </w:rPr>
      </w:pPr>
      <w:r w:rsidRPr="005C7E53">
        <w:rPr>
          <w:rFonts w:ascii="Arial" w:eastAsia="Calibri" w:hAnsi="Arial" w:cs="Arial"/>
          <w:color w:val="292D24"/>
          <w:sz w:val="24"/>
          <w:szCs w:val="24"/>
        </w:rPr>
        <w:t xml:space="preserve">     </w:t>
      </w:r>
      <w:r w:rsidRPr="005C7E53">
        <w:rPr>
          <w:rFonts w:ascii="Times New Roman" w:eastAsia="Calibri" w:hAnsi="Times New Roman" w:cs="Times New Roman"/>
          <w:color w:val="292D24"/>
          <w:sz w:val="28"/>
          <w:szCs w:val="28"/>
        </w:rPr>
        <w:t xml:space="preserve"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Администрация </w:t>
      </w:r>
      <w:proofErr w:type="spellStart"/>
      <w:r w:rsidRPr="005C7E53">
        <w:rPr>
          <w:rFonts w:ascii="Times New Roman" w:eastAsia="Calibri" w:hAnsi="Times New Roman" w:cs="Times New Roman"/>
          <w:color w:val="292D24"/>
          <w:sz w:val="28"/>
          <w:szCs w:val="28"/>
        </w:rPr>
        <w:t>Вышнеольховатского</w:t>
      </w:r>
      <w:proofErr w:type="spellEnd"/>
      <w:r w:rsidRPr="005C7E53">
        <w:rPr>
          <w:rFonts w:ascii="Times New Roman" w:eastAsia="Calibri" w:hAnsi="Times New Roman" w:cs="Times New Roman"/>
          <w:color w:val="292D24"/>
          <w:sz w:val="28"/>
          <w:szCs w:val="28"/>
        </w:rPr>
        <w:t xml:space="preserve"> сельсовета постановляет:</w:t>
      </w:r>
    </w:p>
    <w:p w:rsidR="005C7E53" w:rsidRPr="005C7E53" w:rsidRDefault="005C7E53" w:rsidP="005C7E5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E53">
        <w:rPr>
          <w:rFonts w:ascii="Times New Roman" w:eastAsia="Calibri" w:hAnsi="Times New Roman" w:cs="Times New Roman"/>
          <w:sz w:val="28"/>
          <w:szCs w:val="28"/>
        </w:rPr>
        <w:t>Внести в Положение о единой комиссии по осуществлению закупок для обеспечения нужд заказчиков муниципального образования «</w:t>
      </w:r>
      <w:proofErr w:type="spellStart"/>
      <w:r w:rsidRPr="005C7E53">
        <w:rPr>
          <w:rFonts w:ascii="Times New Roman" w:eastAsia="Calibri" w:hAnsi="Times New Roman" w:cs="Times New Roman"/>
          <w:sz w:val="28"/>
          <w:szCs w:val="28"/>
        </w:rPr>
        <w:t>Вышнеольховатский</w:t>
      </w:r>
      <w:proofErr w:type="spellEnd"/>
      <w:r w:rsidRPr="005C7E53">
        <w:rPr>
          <w:rFonts w:ascii="Times New Roman" w:eastAsia="Calibri" w:hAnsi="Times New Roman" w:cs="Times New Roman"/>
          <w:sz w:val="28"/>
          <w:szCs w:val="28"/>
        </w:rPr>
        <w:t xml:space="preserve"> сельсовет», утвержденное постановлением Администрации </w:t>
      </w:r>
      <w:proofErr w:type="spellStart"/>
      <w:r w:rsidRPr="005C7E53">
        <w:rPr>
          <w:rFonts w:ascii="Times New Roman" w:eastAsia="Calibri" w:hAnsi="Times New Roman" w:cs="Times New Roman"/>
          <w:sz w:val="28"/>
          <w:szCs w:val="28"/>
        </w:rPr>
        <w:t>Вышнеольховатского</w:t>
      </w:r>
      <w:proofErr w:type="spellEnd"/>
      <w:r w:rsidRPr="005C7E53">
        <w:rPr>
          <w:rFonts w:ascii="Times New Roman" w:eastAsia="Calibri" w:hAnsi="Times New Roman" w:cs="Times New Roman"/>
          <w:sz w:val="28"/>
          <w:szCs w:val="28"/>
        </w:rPr>
        <w:t xml:space="preserve"> сельсовета от 23.12.2024 г. № 64 следующие дополнения и изменения:</w:t>
      </w:r>
    </w:p>
    <w:p w:rsidR="005C7E53" w:rsidRPr="005C7E53" w:rsidRDefault="005C7E53" w:rsidP="005C7E5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E53">
        <w:rPr>
          <w:rFonts w:ascii="Times New Roman" w:eastAsia="Calibri" w:hAnsi="Times New Roman" w:cs="Times New Roman"/>
          <w:sz w:val="28"/>
          <w:szCs w:val="28"/>
        </w:rPr>
        <w:t>Пункт 5.4. Положения изложить в новой редакции: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«5.4. </w:t>
      </w:r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 не могут быть: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1)физические</w:t>
      </w:r>
      <w:proofErr w:type="gramEnd"/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которые были привлечены в качестве экспертов к проведению экспертной оценки извещения об осуществлении закупки, </w:t>
      </w:r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5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 </w:t>
      </w:r>
      <w:hyperlink r:id="rId6" w:anchor="dst124" w:history="1">
        <w:r w:rsidRPr="005C7E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законе</w:t>
        </w:r>
      </w:hyperlink>
      <w:r w:rsidRPr="005C7E5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25 декабря 2008 года N 273-ФЗ "О противодействии коррупции";</w:t>
      </w: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5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должностные лица органов контроля, указанных в </w:t>
      </w:r>
      <w:hyperlink r:id="rId7" w:anchor="dst101377" w:history="1">
        <w:r w:rsidRPr="005C7E5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части 1 статьи 99</w:t>
        </w:r>
      </w:hyperlink>
      <w:r w:rsidRPr="005C7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44-ФЗ, непосредственно осуществляющие контроль в сфере закупок.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Calibri" w:hAnsi="Times New Roman" w:cs="Times New Roman"/>
          <w:color w:val="292D24"/>
          <w:sz w:val="28"/>
          <w:szCs w:val="28"/>
        </w:rPr>
      </w:pPr>
      <w:r w:rsidRPr="005C7E53">
        <w:rPr>
          <w:rFonts w:ascii="Times New Roman" w:eastAsia="Calibri" w:hAnsi="Times New Roman" w:cs="Times New Roman"/>
          <w:color w:val="292D24"/>
          <w:sz w:val="28"/>
          <w:szCs w:val="28"/>
        </w:rPr>
        <w:t>2.Контроль за исполнением настоящего постановления оставляю за собой.</w:t>
      </w:r>
    </w:p>
    <w:p w:rsidR="005C7E53" w:rsidRPr="005C7E53" w:rsidRDefault="005C7E53" w:rsidP="005C7E5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292D24"/>
          <w:sz w:val="28"/>
          <w:szCs w:val="28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E5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E53" w:rsidRPr="005C7E53" w:rsidRDefault="005C7E53" w:rsidP="005C7E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E5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5C7E53">
        <w:rPr>
          <w:rFonts w:ascii="Times New Roman" w:eastAsia="Calibri" w:hAnsi="Times New Roman" w:cs="Times New Roman"/>
          <w:sz w:val="28"/>
          <w:szCs w:val="28"/>
        </w:rPr>
        <w:t>Вышнеольховатского</w:t>
      </w:r>
      <w:proofErr w:type="spellEnd"/>
      <w:r w:rsidRPr="005C7E53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</w:t>
      </w:r>
      <w:proofErr w:type="spellStart"/>
      <w:r w:rsidRPr="005C7E53">
        <w:rPr>
          <w:rFonts w:ascii="Times New Roman" w:eastAsia="Calibri" w:hAnsi="Times New Roman" w:cs="Times New Roman"/>
          <w:sz w:val="28"/>
          <w:szCs w:val="28"/>
        </w:rPr>
        <w:t>А.В.Николаенкова</w:t>
      </w:r>
      <w:proofErr w:type="spellEnd"/>
    </w:p>
    <w:p w:rsidR="005C7E53" w:rsidRPr="005C7E53" w:rsidRDefault="005C7E53" w:rsidP="005C7E53">
      <w:pPr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E53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</w:t>
      </w:r>
    </w:p>
    <w:p w:rsidR="005C7E53" w:rsidRPr="005C7E53" w:rsidRDefault="005C7E53" w:rsidP="005C7E53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7E53" w:rsidRPr="005C7E53" w:rsidRDefault="005C7E53" w:rsidP="005C7E53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789C" w:rsidRPr="005C7E53" w:rsidRDefault="0048789C">
      <w:pPr>
        <w:rPr>
          <w:rFonts w:ascii="Times New Roman" w:hAnsi="Times New Roman" w:cs="Times New Roman"/>
          <w:sz w:val="28"/>
          <w:szCs w:val="28"/>
        </w:rPr>
      </w:pPr>
    </w:p>
    <w:sectPr w:rsidR="0048789C" w:rsidRPr="005C7E53" w:rsidSect="00D9328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F13AB"/>
    <w:multiLevelType w:val="multilevel"/>
    <w:tmpl w:val="FBC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92D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3"/>
    <w:rsid w:val="0048789C"/>
    <w:rsid w:val="005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D2156-6576-45AE-8971-918206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361/e20b1ebe0f1f6c51c75653866d068ffb0da444e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878/5d02242ebd04c398d2acf7c53dbc79659b85e8f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</cp:revision>
  <cp:lastPrinted>2025-05-05T10:31:00Z</cp:lastPrinted>
  <dcterms:created xsi:type="dcterms:W3CDTF">2025-05-05T10:30:00Z</dcterms:created>
  <dcterms:modified xsi:type="dcterms:W3CDTF">2025-05-05T10:32:00Z</dcterms:modified>
</cp:coreProperties>
</file>