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DF6" w:rsidRDefault="00C72DF6" w:rsidP="00C72DF6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4A0373E9" wp14:editId="0182A018">
            <wp:extent cx="1352550" cy="1285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F6" w:rsidRPr="00040563" w:rsidRDefault="00C72DF6" w:rsidP="00C72DF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C72DF6" w:rsidRPr="00040563" w:rsidRDefault="00C42521" w:rsidP="00C72DF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C72DF6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C72DF6" w:rsidRPr="00677642" w:rsidRDefault="00C72DF6" w:rsidP="00C72DF6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72DF6" w:rsidRPr="00040563" w:rsidRDefault="00C72DF6" w:rsidP="00C72DF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C72DF6" w:rsidRPr="00040563" w:rsidRDefault="00C72DF6" w:rsidP="00C72D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«22</w:t>
      </w:r>
      <w:r w:rsidRPr="000405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января 2024г.      № 7</w:t>
      </w:r>
    </w:p>
    <w:p w:rsidR="00C72DF6" w:rsidRPr="0089694E" w:rsidRDefault="00C72DF6" w:rsidP="00C72D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4E">
        <w:rPr>
          <w:rFonts w:ascii="Times New Roman" w:hAnsi="Times New Roman" w:cs="Times New Roman"/>
          <w:b/>
          <w:sz w:val="28"/>
          <w:szCs w:val="28"/>
        </w:rPr>
        <w:t>Об утверждении плана-графика перехода на предоставление</w:t>
      </w:r>
    </w:p>
    <w:p w:rsidR="00C72DF6" w:rsidRPr="0089694E" w:rsidRDefault="00C72DF6" w:rsidP="00C72D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массовых социально значимых</w:t>
      </w:r>
      <w:r w:rsidRPr="0089694E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  <w:r w:rsidRPr="008969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89694E">
        <w:rPr>
          <w:rFonts w:ascii="Times New Roman" w:hAnsi="Times New Roman" w:cs="Times New Roman"/>
          <w:b/>
          <w:sz w:val="28"/>
          <w:szCs w:val="28"/>
        </w:rPr>
        <w:t>услуг в электронной форме</w:t>
      </w:r>
    </w:p>
    <w:p w:rsidR="00C72DF6" w:rsidRPr="0089694E" w:rsidRDefault="00C72DF6" w:rsidP="00C72D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>Во исполнение Федерального закона от 27 июля 2010 года № 210-ФЗ «Об организации предоставления государственных и муниципальных услуг»,</w:t>
      </w:r>
      <w:r w:rsidRPr="0089694E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B860F7">
        <w:rPr>
          <w:rFonts w:ascii="Times New Roman" w:hAnsi="Times New Roman" w:cs="Times New Roman"/>
          <w:sz w:val="24"/>
          <w:szCs w:val="24"/>
        </w:rPr>
        <w:t xml:space="preserve">распоряжения Правительства Российской Федерации от 17.12.2009г. № 1993-р «Об утверждении сводного перечня первоочередных государственных и муниципальной услуг, предоставляемых в электронном виде», </w:t>
      </w:r>
      <w:r w:rsidRPr="0089694E">
        <w:rPr>
          <w:rFonts w:ascii="Times New Roman" w:hAnsi="Times New Roman" w:cs="Times New Roman"/>
          <w:sz w:val="24"/>
          <w:szCs w:val="24"/>
        </w:rPr>
        <w:t xml:space="preserve">Перечня поручений по итогам совещания с членами Правительства, утвержденного Президентом Российской Федерации от 10 октября 2020 года № Пр-1648, в соответствии с Федеральным законом от 06 октября 2003 г. № 131-ФЗ «Об общих принципах организации местного самоуправления в Российской Федерации», администрация </w:t>
      </w:r>
      <w:proofErr w:type="spellStart"/>
      <w:r w:rsidR="00C42521">
        <w:rPr>
          <w:rFonts w:ascii="Times New Roman" w:hAnsi="Times New Roman" w:cs="Times New Roman"/>
          <w:sz w:val="24"/>
          <w:szCs w:val="24"/>
        </w:rPr>
        <w:t>Вышнеольховат</w:t>
      </w:r>
      <w:r w:rsidRPr="0089694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89694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9694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9694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72DF6" w:rsidRPr="0089694E" w:rsidRDefault="00C72DF6" w:rsidP="00C72DF6">
      <w:pPr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72DF6" w:rsidRPr="00FF3265" w:rsidRDefault="00C72DF6" w:rsidP="00C72DF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FF3265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874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массовых социально значимых</w:t>
      </w:r>
      <w:r w:rsidRPr="00FF3265">
        <w:rPr>
          <w:rFonts w:ascii="Times New Roman" w:hAnsi="Times New Roman" w:cs="Times New Roman"/>
          <w:sz w:val="24"/>
          <w:szCs w:val="24"/>
        </w:rPr>
        <w:t xml:space="preserve"> муниципальных услуг, </w:t>
      </w: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планируемых предоставить Администрацией </w:t>
      </w:r>
      <w:proofErr w:type="spellStart"/>
      <w:r w:rsidR="00C42521">
        <w:rPr>
          <w:rFonts w:ascii="Times New Roman" w:hAnsi="Times New Roman" w:cs="Times New Roman"/>
          <w:sz w:val="24"/>
          <w:szCs w:val="24"/>
        </w:rPr>
        <w:t>Вышнеольховат</w:t>
      </w:r>
      <w:r w:rsidRPr="00FF326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F326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форме.</w:t>
      </w:r>
    </w:p>
    <w:p w:rsidR="00C72DF6" w:rsidRPr="0089694E" w:rsidRDefault="00C72DF6" w:rsidP="00C72D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 xml:space="preserve">Утвердить план-график перехода на предоставление </w:t>
      </w:r>
      <w:r w:rsidRPr="00874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массовых социально значимых</w:t>
      </w:r>
      <w:r w:rsidRPr="00FF3265">
        <w:rPr>
          <w:rFonts w:ascii="Times New Roman" w:hAnsi="Times New Roman" w:cs="Times New Roman"/>
          <w:sz w:val="24"/>
          <w:szCs w:val="24"/>
        </w:rPr>
        <w:t xml:space="preserve"> </w:t>
      </w:r>
      <w:r w:rsidRPr="0089694E">
        <w:rPr>
          <w:rFonts w:ascii="Times New Roman" w:hAnsi="Times New Roman" w:cs="Times New Roman"/>
          <w:sz w:val="24"/>
          <w:szCs w:val="24"/>
        </w:rPr>
        <w:t>муниципальных услуг в электронной форме согласно приложению к настоящему постановлению.</w:t>
      </w:r>
    </w:p>
    <w:p w:rsidR="00C72DF6" w:rsidRPr="0089694E" w:rsidRDefault="00C72DF6" w:rsidP="00C72DF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94E">
        <w:rPr>
          <w:rFonts w:ascii="Times New Roman" w:hAnsi="Times New Roman" w:cs="Times New Roman"/>
          <w:sz w:val="24"/>
          <w:szCs w:val="24"/>
        </w:rPr>
        <w:t>Настоящее  постановление</w:t>
      </w:r>
      <w:proofErr w:type="gramEnd"/>
      <w:r w:rsidRPr="0089694E">
        <w:rPr>
          <w:rFonts w:ascii="Times New Roman" w:hAnsi="Times New Roman" w:cs="Times New Roman"/>
          <w:sz w:val="24"/>
          <w:szCs w:val="24"/>
        </w:rPr>
        <w:t xml:space="preserve"> вступает в силу со дня обнародования и подлежит размещению на официальном сайте администрации </w:t>
      </w:r>
      <w:proofErr w:type="spellStart"/>
      <w:r w:rsidR="00C42521">
        <w:rPr>
          <w:rFonts w:ascii="Times New Roman" w:hAnsi="Times New Roman" w:cs="Times New Roman"/>
          <w:sz w:val="24"/>
          <w:szCs w:val="24"/>
        </w:rPr>
        <w:t>Вышнеольховат</w:t>
      </w:r>
      <w:r w:rsidRPr="0089694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89694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72DF6" w:rsidRPr="0089694E" w:rsidRDefault="00C72DF6" w:rsidP="00C72DF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94E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89694E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оставляю за собой. </w:t>
      </w:r>
    </w:p>
    <w:p w:rsidR="00C72DF6" w:rsidRPr="0089694E" w:rsidRDefault="00C42521" w:rsidP="00C72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2DF6" w:rsidRPr="0089694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Вышнеольховат</w:t>
      </w:r>
      <w:r w:rsidR="00C72DF6" w:rsidRPr="0089694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72DF6" w:rsidRPr="0089694E">
        <w:rPr>
          <w:rFonts w:ascii="Times New Roman" w:hAnsi="Times New Roman" w:cs="Times New Roman"/>
          <w:sz w:val="24"/>
          <w:szCs w:val="24"/>
        </w:rPr>
        <w:t xml:space="preserve"> сельсовета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А.В.Николаенкова</w:t>
      </w:r>
      <w:proofErr w:type="spellEnd"/>
    </w:p>
    <w:p w:rsidR="00C72DF6" w:rsidRPr="00645900" w:rsidRDefault="00C72DF6" w:rsidP="00C72DF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645900">
        <w:rPr>
          <w:rFonts w:ascii="Times New Roman" w:hAnsi="Times New Roman" w:cs="Times New Roman"/>
        </w:rPr>
        <w:t xml:space="preserve">риложение </w:t>
      </w:r>
    </w:p>
    <w:p w:rsidR="00C72DF6" w:rsidRPr="00645900" w:rsidRDefault="00C72DF6" w:rsidP="00C72DF6">
      <w:pPr>
        <w:pStyle w:val="a3"/>
        <w:jc w:val="right"/>
        <w:rPr>
          <w:rFonts w:ascii="Times New Roman" w:hAnsi="Times New Roman" w:cs="Times New Roman"/>
        </w:rPr>
      </w:pPr>
      <w:r w:rsidRPr="00645900">
        <w:rPr>
          <w:rFonts w:ascii="Times New Roman" w:hAnsi="Times New Roman" w:cs="Times New Roman"/>
        </w:rPr>
        <w:t xml:space="preserve">к постановлению администрации </w:t>
      </w:r>
    </w:p>
    <w:p w:rsidR="00C72DF6" w:rsidRPr="00645900" w:rsidRDefault="00C72DF6" w:rsidP="00C72DF6">
      <w:pPr>
        <w:pStyle w:val="a3"/>
        <w:jc w:val="right"/>
        <w:rPr>
          <w:rFonts w:ascii="Times New Roman" w:hAnsi="Times New Roman" w:cs="Times New Roman"/>
        </w:rPr>
      </w:pPr>
      <w:r w:rsidRPr="00645900">
        <w:rPr>
          <w:rFonts w:ascii="Times New Roman" w:hAnsi="Times New Roman" w:cs="Times New Roman"/>
        </w:rPr>
        <w:t>от «22» января 2024 г. № 7</w:t>
      </w:r>
    </w:p>
    <w:p w:rsidR="00C72DF6" w:rsidRDefault="00C72DF6" w:rsidP="00C72DF6">
      <w:pPr>
        <w:jc w:val="right"/>
        <w:rPr>
          <w:sz w:val="28"/>
          <w:szCs w:val="28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Pr="00874EE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72DF6" w:rsidRPr="00874EE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массовых социально значимых</w:t>
      </w: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услуг, планируемых предоставлять</w:t>
      </w:r>
    </w:p>
    <w:p w:rsidR="00C72DF6" w:rsidRPr="00874EE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Администрацией </w:t>
      </w:r>
      <w:proofErr w:type="spellStart"/>
      <w:r w:rsidR="00C42521">
        <w:rPr>
          <w:rFonts w:ascii="Times New Roman" w:hAnsi="Times New Roman" w:cs="Times New Roman"/>
          <w:b/>
          <w:sz w:val="24"/>
          <w:szCs w:val="24"/>
        </w:rPr>
        <w:t>Вышнеольховат</w:t>
      </w:r>
      <w:r w:rsidRPr="00874EE6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874EE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</w:t>
      </w: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форме.</w:t>
      </w: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Pr="00C42521" w:rsidRDefault="00C72DF6" w:rsidP="00C4252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425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выписки из </w:t>
      </w:r>
      <w:proofErr w:type="spellStart"/>
      <w:r w:rsidRPr="00C425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C425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книг» </w:t>
      </w: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2521" w:rsidRPr="00C42521" w:rsidRDefault="00C42521" w:rsidP="00C425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№7</w:t>
      </w: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22.01.2024 г.</w:t>
      </w: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C72DF6" w:rsidRPr="00C353D7" w:rsidRDefault="00C72DF6" w:rsidP="00C72DF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353D7">
        <w:rPr>
          <w:rFonts w:ascii="Times New Roman" w:hAnsi="Times New Roman" w:cs="Times New Roman"/>
          <w:b/>
          <w:sz w:val="24"/>
        </w:rPr>
        <w:t>План – график</w:t>
      </w:r>
    </w:p>
    <w:p w:rsidR="00C72DF6" w:rsidRPr="00C353D7" w:rsidRDefault="00C72DF6" w:rsidP="00C72DF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</w:t>
      </w:r>
      <w:r w:rsidRPr="00C353D7">
        <w:rPr>
          <w:rFonts w:ascii="Times New Roman" w:hAnsi="Times New Roman" w:cs="Times New Roman"/>
          <w:b/>
          <w:sz w:val="24"/>
        </w:rPr>
        <w:t>ероприятий поэтапного перехода на предоставление муниципальных услуг в электронной форме.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3311"/>
        <w:gridCol w:w="2215"/>
        <w:gridCol w:w="1422"/>
        <w:gridCol w:w="1854"/>
      </w:tblGrid>
      <w:tr w:rsidR="00C72DF6" w:rsidTr="00925402">
        <w:tc>
          <w:tcPr>
            <w:tcW w:w="0" w:type="auto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3311" w:type="dxa"/>
          </w:tcPr>
          <w:p w:rsidR="00C72DF6" w:rsidRPr="006B0EF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0EF8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215" w:type="dxa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353D7"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0" w:type="auto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353D7"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0" w:type="auto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353D7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</w:tr>
      <w:tr w:rsidR="00C72DF6" w:rsidTr="00925402"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311" w:type="dxa"/>
          </w:tcPr>
          <w:p w:rsidR="00C72DF6" w:rsidRPr="006B0EF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 утверждение административного регламента предоставления муниципальной услуги</w:t>
            </w:r>
          </w:p>
        </w:tc>
        <w:tc>
          <w:tcPr>
            <w:tcW w:w="2215" w:type="dxa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Утверждение регламента </w:t>
            </w:r>
          </w:p>
        </w:tc>
        <w:tc>
          <w:tcPr>
            <w:tcW w:w="0" w:type="auto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6B58">
              <w:rPr>
                <w:rFonts w:ascii="Times New Roman" w:hAnsi="Times New Roman" w:cs="Times New Roman"/>
                <w:sz w:val="24"/>
              </w:rPr>
              <w:t xml:space="preserve">До 1 </w:t>
            </w:r>
            <w:r>
              <w:rPr>
                <w:rFonts w:ascii="Times New Roman" w:hAnsi="Times New Roman" w:cs="Times New Roman"/>
                <w:sz w:val="24"/>
              </w:rPr>
              <w:t>февраля 2024</w:t>
            </w:r>
            <w:r w:rsidRPr="00346B5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0" w:type="auto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2DF6" w:rsidRPr="00230A49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311" w:type="dxa"/>
          </w:tcPr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Размещение информации о муниципальной услуге (</w:t>
            </w:r>
            <w:proofErr w:type="gramStart"/>
            <w:r w:rsidRPr="00D405CC">
              <w:rPr>
                <w:rFonts w:ascii="Times New Roman" w:hAnsi="Times New Roman" w:cs="Times New Roman"/>
                <w:sz w:val="24"/>
              </w:rPr>
              <w:t>функций)  в</w:t>
            </w:r>
            <w:proofErr w:type="gramEnd"/>
            <w:r w:rsidRPr="00D405C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F185F">
              <w:rPr>
                <w:rFonts w:ascii="Times New Roman" w:hAnsi="Times New Roman" w:cs="Times New Roman"/>
                <w:sz w:val="24"/>
              </w:rPr>
              <w:t xml:space="preserve">конструктор цифровых регламентов </w:t>
            </w:r>
            <w:r>
              <w:rPr>
                <w:rFonts w:ascii="Times New Roman" w:hAnsi="Times New Roman" w:cs="Times New Roman"/>
                <w:sz w:val="24"/>
              </w:rPr>
              <w:t>на Ед</w:t>
            </w:r>
            <w:r w:rsidRPr="00D405CC">
              <w:rPr>
                <w:rFonts w:ascii="Times New Roman" w:hAnsi="Times New Roman" w:cs="Times New Roman"/>
                <w:sz w:val="24"/>
              </w:rPr>
              <w:t>ином портале государственных и муниципальных услуг (функций):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- о порядке оказания услуги (перечень документов, которые необходимо представить  для получения услуги, сроки оказания услуги, стоимость услуги);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-о местах нахождения и графике работы Администрации, а также о других органах и организациях, обращение в которые необходимо для предоставления услуги;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-справочные телефоны и адреса электронной почты Администрации предоставляющей услуги;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15" w:type="dxa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6B58">
              <w:rPr>
                <w:rFonts w:ascii="Times New Roman" w:hAnsi="Times New Roman" w:cs="Times New Roman"/>
                <w:sz w:val="24"/>
              </w:rPr>
              <w:t>Обеспечение общедоступности информации об услуге и способе ее получения</w:t>
            </w:r>
          </w:p>
        </w:tc>
        <w:tc>
          <w:tcPr>
            <w:tcW w:w="0" w:type="auto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6B58">
              <w:rPr>
                <w:rFonts w:ascii="Times New Roman" w:hAnsi="Times New Roman" w:cs="Times New Roman"/>
                <w:sz w:val="24"/>
              </w:rPr>
              <w:t xml:space="preserve">До 1 </w:t>
            </w:r>
            <w:r>
              <w:rPr>
                <w:rFonts w:ascii="Times New Roman" w:hAnsi="Times New Roman" w:cs="Times New Roman"/>
                <w:sz w:val="24"/>
              </w:rPr>
              <w:t>февраля 2024</w:t>
            </w:r>
            <w:r w:rsidRPr="00346B5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0" w:type="auto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11" w:type="dxa"/>
          </w:tcPr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Заявка  о выделении дополнительных денежных средств из бюджета района н перевод муниципальной услуги в электронный вид</w:t>
            </w:r>
          </w:p>
        </w:tc>
        <w:tc>
          <w:tcPr>
            <w:tcW w:w="2215" w:type="dxa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денежных средств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 марта</w:t>
            </w:r>
          </w:p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2024 гг.  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311" w:type="dxa"/>
          </w:tcPr>
          <w:p w:rsidR="00C72DF6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Заявка в Министерство цифрового развития Курской области о переводе муниципальной услуги  электронную форму</w:t>
            </w:r>
          </w:p>
        </w:tc>
        <w:tc>
          <w:tcPr>
            <w:tcW w:w="2215" w:type="dxa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к рассмотрению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 марта</w:t>
            </w:r>
          </w:p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2024 гг.  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Pr="008F51D3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311" w:type="dxa"/>
          </w:tcPr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 xml:space="preserve">Размещение на Едином </w:t>
            </w:r>
            <w:r w:rsidRPr="00D405CC">
              <w:rPr>
                <w:rFonts w:ascii="Times New Roman" w:hAnsi="Times New Roman" w:cs="Times New Roman"/>
                <w:sz w:val="24"/>
              </w:rPr>
              <w:lastRenderedPageBreak/>
              <w:t xml:space="preserve">портале государственных и муниципальных услуг (функций) форм заявлений и иных документов, необходимых для получения соответствующих услуг и обеспечение доступа к ним для копирования </w:t>
            </w:r>
            <w:r w:rsidR="0037225E">
              <w:rPr>
                <w:rFonts w:ascii="Times New Roman" w:hAnsi="Times New Roman" w:cs="Times New Roman"/>
                <w:sz w:val="24"/>
              </w:rPr>
              <w:t>и заполнения в электронном виде: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1) формы (шаблоны) документов, которые необходимо представить для получения услуги;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2) образцы заполнения документов, в том числе платежных документов;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3) подробные рекомендации по заполнению форм документов, формированию комплекта документов, необходимых для предоставления в организацию, предоставляющую услугу.</w:t>
            </w:r>
          </w:p>
        </w:tc>
        <w:tc>
          <w:tcPr>
            <w:tcW w:w="2215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lastRenderedPageBreak/>
              <w:t xml:space="preserve">Предоставить </w:t>
            </w:r>
            <w:r w:rsidRPr="000C489B">
              <w:rPr>
                <w:rFonts w:ascii="Times New Roman" w:hAnsi="Times New Roman" w:cs="Times New Roman"/>
                <w:sz w:val="24"/>
              </w:rPr>
              <w:lastRenderedPageBreak/>
              <w:t>возможность заранее сформировать полный комплект документов, необходимых для получения услуги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4"/>
              </w:rPr>
              <w:t xml:space="preserve">01 мая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2024</w:t>
            </w:r>
            <w:r w:rsidRPr="000C489B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Pr="008F51D3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3311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2215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Освобождение заявителя от необходимости посещения органа власти, предоставляющих услуги, с целью подачи документов для получения услуги 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До 01 </w:t>
            </w:r>
            <w:r>
              <w:rPr>
                <w:rFonts w:ascii="Times New Roman" w:hAnsi="Times New Roman" w:cs="Times New Roman"/>
                <w:sz w:val="24"/>
              </w:rPr>
              <w:t>июня</w:t>
            </w:r>
            <w:r w:rsidRPr="000C489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  <w:r w:rsidRPr="000C489B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C72DF6" w:rsidTr="00925402">
        <w:tc>
          <w:tcPr>
            <w:tcW w:w="0" w:type="auto"/>
          </w:tcPr>
          <w:p w:rsidR="00C72DF6" w:rsidRPr="00B31245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7</w:t>
            </w:r>
          </w:p>
        </w:tc>
        <w:tc>
          <w:tcPr>
            <w:tcW w:w="3311" w:type="dxa"/>
          </w:tcPr>
          <w:p w:rsidR="00C72DF6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</w:t>
            </w:r>
          </w:p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0C489B">
              <w:rPr>
                <w:rFonts w:ascii="Times New Roman" w:hAnsi="Times New Roman" w:cs="Times New Roman"/>
                <w:sz w:val="24"/>
              </w:rPr>
              <w:t>исполнения функции)</w:t>
            </w:r>
          </w:p>
        </w:tc>
        <w:tc>
          <w:tcPr>
            <w:tcW w:w="2215" w:type="dxa"/>
          </w:tcPr>
          <w:p w:rsidR="00C72DF6" w:rsidRPr="00624A1A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24A1A">
              <w:rPr>
                <w:rFonts w:ascii="Times New Roman" w:hAnsi="Times New Roman" w:cs="Times New Roman"/>
                <w:sz w:val="24"/>
              </w:rPr>
              <w:t xml:space="preserve">Обеспечение «прозрачности» процесса предоставления услуги, так же избавления от документооборота на бумажных носителях при внутреннем </w:t>
            </w:r>
            <w:r>
              <w:rPr>
                <w:rFonts w:ascii="Times New Roman" w:hAnsi="Times New Roman" w:cs="Times New Roman"/>
                <w:sz w:val="24"/>
              </w:rPr>
              <w:t xml:space="preserve"> и межведомственном взаимодействии  в процессе предоставления муниципальной услуги</w:t>
            </w:r>
          </w:p>
        </w:tc>
        <w:tc>
          <w:tcPr>
            <w:tcW w:w="0" w:type="auto"/>
          </w:tcPr>
          <w:p w:rsidR="00C72DF6" w:rsidRPr="00624A1A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01 июля 2024</w:t>
            </w:r>
            <w:r w:rsidRPr="00624A1A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C72DF6" w:rsidTr="00925402">
        <w:tc>
          <w:tcPr>
            <w:tcW w:w="0" w:type="auto"/>
          </w:tcPr>
          <w:p w:rsidR="00C72DF6" w:rsidRPr="00B31245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311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возможности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получения результатов предоставления услуги в электронном виде на Едином портале государственных и муниципальных услуг (функций), если это не запрещено федеральным законом.</w:t>
            </w:r>
          </w:p>
        </w:tc>
        <w:tc>
          <w:tcPr>
            <w:tcW w:w="2215" w:type="dxa"/>
          </w:tcPr>
          <w:p w:rsidR="00C72DF6" w:rsidRPr="00624A1A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Максимальное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сокращение использования бумажных носителей в процесс предоставления услуги, в том числе обеспечение возможности получения заявителем в электронном виде результата предоставления услуги</w:t>
            </w:r>
          </w:p>
        </w:tc>
        <w:tc>
          <w:tcPr>
            <w:tcW w:w="0" w:type="auto"/>
          </w:tcPr>
          <w:p w:rsidR="00C72DF6" w:rsidRPr="00624A1A" w:rsidRDefault="00925402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До 01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декабря 2025</w:t>
            </w:r>
            <w:r w:rsidR="00C72DF6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lastRenderedPageBreak/>
              <w:t xml:space="preserve">Администрация </w:t>
            </w:r>
          </w:p>
        </w:tc>
      </w:tr>
    </w:tbl>
    <w:p w:rsidR="00C72DF6" w:rsidRPr="00C353D7" w:rsidRDefault="00C72DF6" w:rsidP="00C72DF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25402" w:rsidRDefault="00925402"/>
    <w:sectPr w:rsidR="00925402" w:rsidSect="0092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D056D"/>
    <w:multiLevelType w:val="hybridMultilevel"/>
    <w:tmpl w:val="E0222B04"/>
    <w:lvl w:ilvl="0" w:tplc="4254E6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651BAA"/>
    <w:multiLevelType w:val="hybridMultilevel"/>
    <w:tmpl w:val="35242C20"/>
    <w:lvl w:ilvl="0" w:tplc="4AD8BB12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F6"/>
    <w:rsid w:val="000E6026"/>
    <w:rsid w:val="001F185F"/>
    <w:rsid w:val="0037225E"/>
    <w:rsid w:val="00422C4A"/>
    <w:rsid w:val="00925402"/>
    <w:rsid w:val="00B9492B"/>
    <w:rsid w:val="00C42521"/>
    <w:rsid w:val="00C72DF6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E9D8F-6A4E-482C-9B8E-1057842A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D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2DF6"/>
    <w:pPr>
      <w:ind w:left="720"/>
      <w:contextualSpacing/>
    </w:pPr>
  </w:style>
  <w:style w:type="table" w:styleId="a5">
    <w:name w:val="Table Grid"/>
    <w:basedOn w:val="a1"/>
    <w:uiPriority w:val="39"/>
    <w:rsid w:val="00C72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2024-01-25T17:38:00Z</cp:lastPrinted>
  <dcterms:created xsi:type="dcterms:W3CDTF">2024-01-25T17:50:00Z</dcterms:created>
  <dcterms:modified xsi:type="dcterms:W3CDTF">2024-01-25T17:50:00Z</dcterms:modified>
</cp:coreProperties>
</file>