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39" w:rsidRPr="008A1ADD" w:rsidRDefault="00C12C39" w:rsidP="008A1ADD">
      <w:pPr>
        <w:jc w:val="center"/>
        <w:rPr>
          <w:rFonts w:ascii="Arial" w:hAnsi="Arial" w:cs="Arial"/>
          <w:b/>
          <w:sz w:val="32"/>
          <w:szCs w:val="32"/>
        </w:rPr>
      </w:pPr>
      <w:r w:rsidRPr="008A1ADD">
        <w:rPr>
          <w:rFonts w:ascii="Arial" w:hAnsi="Arial" w:cs="Arial"/>
          <w:b/>
          <w:sz w:val="32"/>
          <w:szCs w:val="32"/>
        </w:rPr>
        <w:t>АДМИНИСТРАЦИЯ</w:t>
      </w:r>
    </w:p>
    <w:p w:rsidR="00C12C39" w:rsidRPr="008A1ADD" w:rsidRDefault="00E17FE7" w:rsidP="008A1A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1428FC">
        <w:rPr>
          <w:rFonts w:ascii="Arial" w:hAnsi="Arial" w:cs="Arial"/>
          <w:b/>
          <w:sz w:val="32"/>
          <w:szCs w:val="32"/>
        </w:rPr>
        <w:t>СКОГО</w:t>
      </w:r>
      <w:r w:rsidR="00C12C39" w:rsidRPr="008A1AD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A1ADD" w:rsidRDefault="00C12C39" w:rsidP="008A1ADD">
      <w:pPr>
        <w:jc w:val="center"/>
        <w:rPr>
          <w:rFonts w:ascii="Arial" w:hAnsi="Arial" w:cs="Arial"/>
          <w:b/>
          <w:sz w:val="32"/>
          <w:szCs w:val="32"/>
        </w:rPr>
      </w:pPr>
      <w:r w:rsidRPr="008A1ADD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C12C39" w:rsidRPr="008A1ADD" w:rsidRDefault="00C12C39" w:rsidP="008A1ADD">
      <w:pPr>
        <w:jc w:val="center"/>
        <w:rPr>
          <w:rFonts w:ascii="Arial" w:hAnsi="Arial" w:cs="Arial"/>
          <w:b/>
          <w:sz w:val="32"/>
          <w:szCs w:val="32"/>
        </w:rPr>
      </w:pPr>
      <w:r w:rsidRPr="008A1ADD">
        <w:rPr>
          <w:rFonts w:ascii="Arial" w:hAnsi="Arial" w:cs="Arial"/>
          <w:b/>
          <w:sz w:val="32"/>
          <w:szCs w:val="32"/>
        </w:rPr>
        <w:t>КУРСКОЙ ОБЛАСТИ</w:t>
      </w:r>
    </w:p>
    <w:p w:rsidR="008A1ADD" w:rsidRPr="008A1ADD" w:rsidRDefault="008A1ADD" w:rsidP="008A1ADD">
      <w:pPr>
        <w:jc w:val="center"/>
        <w:rPr>
          <w:rFonts w:ascii="Arial" w:hAnsi="Arial" w:cs="Arial"/>
          <w:b/>
          <w:sz w:val="32"/>
          <w:szCs w:val="32"/>
        </w:rPr>
      </w:pPr>
    </w:p>
    <w:p w:rsidR="00C12C39" w:rsidRPr="008A1ADD" w:rsidRDefault="008A1ADD" w:rsidP="008A1ADD">
      <w:pPr>
        <w:jc w:val="center"/>
        <w:rPr>
          <w:rFonts w:ascii="Arial" w:hAnsi="Arial" w:cs="Arial"/>
          <w:b/>
          <w:sz w:val="32"/>
          <w:szCs w:val="32"/>
        </w:rPr>
      </w:pPr>
      <w:r w:rsidRPr="008A1ADD">
        <w:rPr>
          <w:rFonts w:ascii="Arial" w:hAnsi="Arial" w:cs="Arial"/>
          <w:b/>
          <w:sz w:val="32"/>
          <w:szCs w:val="32"/>
        </w:rPr>
        <w:t>ПОСТАНОВЛЕНИ</w:t>
      </w:r>
      <w:r w:rsidR="00C12C39" w:rsidRPr="008A1ADD">
        <w:rPr>
          <w:rFonts w:ascii="Arial" w:hAnsi="Arial" w:cs="Arial"/>
          <w:b/>
          <w:sz w:val="32"/>
          <w:szCs w:val="32"/>
        </w:rPr>
        <w:t>Е</w:t>
      </w:r>
    </w:p>
    <w:p w:rsidR="00C12C39" w:rsidRPr="008A1ADD" w:rsidRDefault="001428FC" w:rsidP="008A1A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2024г. №13</w:t>
      </w:r>
    </w:p>
    <w:p w:rsidR="00C12C39" w:rsidRPr="008A1ADD" w:rsidRDefault="00C12C39" w:rsidP="008A1ADD">
      <w:pPr>
        <w:jc w:val="center"/>
        <w:rPr>
          <w:rFonts w:ascii="Arial" w:hAnsi="Arial" w:cs="Arial"/>
          <w:b/>
          <w:sz w:val="32"/>
          <w:szCs w:val="32"/>
        </w:rPr>
      </w:pPr>
    </w:p>
    <w:p w:rsidR="00C12C39" w:rsidRPr="008A1ADD" w:rsidRDefault="00C12C39" w:rsidP="008A1ADD">
      <w:pPr>
        <w:jc w:val="center"/>
        <w:rPr>
          <w:rFonts w:ascii="Arial" w:hAnsi="Arial" w:cs="Arial"/>
          <w:b/>
          <w:sz w:val="32"/>
          <w:szCs w:val="32"/>
        </w:rPr>
      </w:pPr>
      <w:r w:rsidRPr="008A1ADD">
        <w:rPr>
          <w:rFonts w:ascii="Arial" w:hAnsi="Arial" w:cs="Arial"/>
          <w:b/>
          <w:bCs/>
          <w:sz w:val="32"/>
          <w:szCs w:val="32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C12C39" w:rsidRPr="008A1ADD" w:rsidRDefault="00C12C39" w:rsidP="008A1ADD">
      <w:pPr>
        <w:jc w:val="center"/>
        <w:rPr>
          <w:rFonts w:ascii="Arial" w:hAnsi="Arial" w:cs="Arial"/>
        </w:rPr>
      </w:pPr>
    </w:p>
    <w:p w:rsidR="00607AEC" w:rsidRPr="008A1ADD" w:rsidRDefault="00607AEC" w:rsidP="008A1ADD">
      <w:pPr>
        <w:widowControl w:val="0"/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1ADD">
        <w:rPr>
          <w:rFonts w:ascii="Arial" w:hAnsi="Arial" w:cs="Arial"/>
          <w:color w:val="212121"/>
          <w:shd w:val="clear" w:color="auto" w:fill="FFFFFF"/>
        </w:rPr>
        <w:t>В</w:t>
      </w:r>
      <w:r w:rsidR="00C12C39" w:rsidRPr="008A1ADD">
        <w:rPr>
          <w:rFonts w:ascii="Arial" w:hAnsi="Arial" w:cs="Arial"/>
          <w:color w:val="212121"/>
          <w:shd w:val="clear" w:color="auto" w:fill="FFFFFF"/>
        </w:rPr>
        <w:t xml:space="preserve"> </w:t>
      </w:r>
      <w:r w:rsidRPr="008A1ADD">
        <w:rPr>
          <w:rFonts w:ascii="Arial" w:hAnsi="Arial" w:cs="Arial"/>
          <w:color w:val="212121"/>
          <w:shd w:val="clear" w:color="auto" w:fill="FFFFFF"/>
        </w:rPr>
        <w:t>соответствии со</w:t>
      </w:r>
      <w:r w:rsidR="00C12C39" w:rsidRPr="008A1ADD">
        <w:rPr>
          <w:rFonts w:ascii="Arial" w:hAnsi="Arial" w:cs="Arial"/>
          <w:color w:val="212121"/>
          <w:shd w:val="clear" w:color="auto" w:fill="FFFFFF"/>
        </w:rPr>
        <w:t xml:space="preserve"> </w:t>
      </w:r>
      <w:r w:rsidRPr="008A1ADD">
        <w:rPr>
          <w:rFonts w:ascii="Arial" w:hAnsi="Arial" w:cs="Arial"/>
          <w:color w:val="212121"/>
          <w:shd w:val="clear" w:color="auto" w:fill="FFFFFF"/>
        </w:rPr>
        <w:t>статьей</w:t>
      </w:r>
      <w:r w:rsidR="00C12C39" w:rsidRPr="008A1ADD">
        <w:rPr>
          <w:rFonts w:ascii="Arial" w:hAnsi="Arial" w:cs="Arial"/>
          <w:color w:val="212121"/>
          <w:shd w:val="clear" w:color="auto" w:fill="FFFFFF"/>
        </w:rPr>
        <w:t xml:space="preserve"> </w:t>
      </w:r>
      <w:r w:rsidRPr="008A1ADD">
        <w:rPr>
          <w:rFonts w:ascii="Arial" w:hAnsi="Arial" w:cs="Arial"/>
          <w:color w:val="212121"/>
          <w:shd w:val="clear" w:color="auto" w:fill="FFFFFF"/>
        </w:rPr>
        <w:t>160.1 Бюджетного кодекса Российской Федерации, </w:t>
      </w:r>
      <w:r w:rsidRPr="008A1ADD">
        <w:rPr>
          <w:rFonts w:ascii="Arial" w:hAnsi="Arial" w:cs="Arial"/>
          <w:color w:val="22272F"/>
          <w:shd w:val="clear" w:color="auto" w:fill="FFFFFF"/>
        </w:rPr>
        <w:t>Приказом Минфина России от 18 ноября 2022г.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proofErr w:type="gramStart"/>
      <w:r w:rsidRPr="008A1ADD">
        <w:rPr>
          <w:rFonts w:ascii="Arial" w:hAnsi="Arial" w:cs="Arial"/>
          <w:color w:val="22272F"/>
          <w:shd w:val="clear" w:color="auto" w:fill="FFFFFF"/>
        </w:rPr>
        <w:t xml:space="preserve">»,  </w:t>
      </w:r>
      <w:r w:rsidRPr="008A1ADD">
        <w:rPr>
          <w:rFonts w:ascii="Arial" w:hAnsi="Arial" w:cs="Arial"/>
          <w:color w:val="212121"/>
          <w:shd w:val="clear" w:color="auto" w:fill="FFFFFF"/>
        </w:rPr>
        <w:t>руководствуясь</w:t>
      </w:r>
      <w:proofErr w:type="gramEnd"/>
      <w:r w:rsidRPr="008A1ADD">
        <w:rPr>
          <w:rFonts w:ascii="Arial" w:hAnsi="Arial" w:cs="Arial"/>
          <w:color w:val="212121"/>
          <w:shd w:val="clear" w:color="auto" w:fill="FFFFFF"/>
        </w:rPr>
        <w:t xml:space="preserve">  Уставом  </w:t>
      </w:r>
      <w:proofErr w:type="spellStart"/>
      <w:r w:rsidR="00E17FE7">
        <w:rPr>
          <w:rFonts w:ascii="Arial" w:hAnsi="Arial" w:cs="Arial"/>
          <w:color w:val="212121"/>
          <w:shd w:val="clear" w:color="auto" w:fill="FFFFFF"/>
        </w:rPr>
        <w:t>Вышнеольховат</w:t>
      </w:r>
      <w:r w:rsidR="001428FC">
        <w:rPr>
          <w:rFonts w:ascii="Arial" w:hAnsi="Arial" w:cs="Arial"/>
          <w:color w:val="212121"/>
          <w:shd w:val="clear" w:color="auto" w:fill="FFFFFF"/>
        </w:rPr>
        <w:t>ского</w:t>
      </w:r>
      <w:proofErr w:type="spellEnd"/>
      <w:r w:rsidRPr="008A1ADD">
        <w:rPr>
          <w:rFonts w:ascii="Arial" w:hAnsi="Arial" w:cs="Arial"/>
          <w:color w:val="212121"/>
          <w:shd w:val="clear" w:color="auto" w:fill="FFFFFF"/>
        </w:rPr>
        <w:t xml:space="preserve"> сельсовета </w:t>
      </w:r>
      <w:proofErr w:type="spellStart"/>
      <w:r w:rsidRPr="008A1ADD">
        <w:rPr>
          <w:rFonts w:ascii="Arial" w:hAnsi="Arial" w:cs="Arial"/>
          <w:color w:val="212121"/>
          <w:shd w:val="clear" w:color="auto" w:fill="FFFFFF"/>
        </w:rPr>
        <w:t>Щигровского</w:t>
      </w:r>
      <w:proofErr w:type="spellEnd"/>
      <w:r w:rsidRPr="008A1ADD">
        <w:rPr>
          <w:rFonts w:ascii="Arial" w:hAnsi="Arial" w:cs="Arial"/>
          <w:color w:val="212121"/>
          <w:shd w:val="clear" w:color="auto" w:fill="FFFFFF"/>
        </w:rPr>
        <w:t xml:space="preserve">  района, Администрация </w:t>
      </w:r>
      <w:proofErr w:type="spellStart"/>
      <w:r w:rsidR="00E17FE7">
        <w:rPr>
          <w:rFonts w:ascii="Arial" w:hAnsi="Arial" w:cs="Arial"/>
          <w:color w:val="212121"/>
          <w:shd w:val="clear" w:color="auto" w:fill="FFFFFF"/>
        </w:rPr>
        <w:t>Вышнеольховат</w:t>
      </w:r>
      <w:r w:rsidR="001428FC">
        <w:rPr>
          <w:rFonts w:ascii="Arial" w:hAnsi="Arial" w:cs="Arial"/>
          <w:color w:val="212121"/>
          <w:shd w:val="clear" w:color="auto" w:fill="FFFFFF"/>
        </w:rPr>
        <w:t>ского</w:t>
      </w:r>
      <w:proofErr w:type="spellEnd"/>
      <w:r w:rsidRPr="008A1ADD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C12C39" w:rsidRPr="008A1ADD">
        <w:rPr>
          <w:rFonts w:ascii="Arial" w:hAnsi="Arial" w:cs="Arial"/>
          <w:color w:val="212121"/>
          <w:shd w:val="clear" w:color="auto" w:fill="FFFFFF"/>
        </w:rPr>
        <w:t>сельсовета</w:t>
      </w:r>
      <w:r w:rsidRPr="008A1ADD">
        <w:rPr>
          <w:rFonts w:ascii="Arial" w:hAnsi="Arial" w:cs="Arial"/>
          <w:color w:val="212121"/>
          <w:shd w:val="clear" w:color="auto" w:fill="FFFFFF"/>
        </w:rPr>
        <w:t xml:space="preserve">  постановляет:</w:t>
      </w:r>
    </w:p>
    <w:p w:rsidR="00607AEC" w:rsidRPr="008A1ADD" w:rsidRDefault="00607AEC" w:rsidP="008A1AD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1ADD">
        <w:rPr>
          <w:rFonts w:ascii="Arial" w:hAnsi="Arial" w:cs="Arial"/>
        </w:rPr>
        <w:t xml:space="preserve">1. Утвердить Регламент </w:t>
      </w:r>
      <w:r w:rsidRPr="008A1ADD">
        <w:rPr>
          <w:rFonts w:ascii="Arial" w:hAnsi="Arial" w:cs="Arial"/>
          <w:bCs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8A1ADD">
        <w:rPr>
          <w:rFonts w:ascii="Arial" w:hAnsi="Arial" w:cs="Arial"/>
        </w:rPr>
        <w:t xml:space="preserve"> согласно приложению к настоящему постановлению.</w:t>
      </w:r>
    </w:p>
    <w:p w:rsidR="00607AEC" w:rsidRPr="008A1ADD" w:rsidRDefault="00607AEC" w:rsidP="008A1ADD">
      <w:pPr>
        <w:tabs>
          <w:tab w:val="left" w:pos="112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1ADD">
        <w:rPr>
          <w:rFonts w:ascii="Arial" w:hAnsi="Arial" w:cs="Arial"/>
        </w:rPr>
        <w:t xml:space="preserve">3. Разместить настоящее постановление на сайте </w:t>
      </w:r>
      <w:proofErr w:type="spellStart"/>
      <w:r w:rsidR="00E17FE7">
        <w:rPr>
          <w:rFonts w:ascii="Arial" w:hAnsi="Arial" w:cs="Arial"/>
        </w:rPr>
        <w:t>Вышнеольховат</w:t>
      </w:r>
      <w:r w:rsidR="001428FC">
        <w:rPr>
          <w:rFonts w:ascii="Arial" w:hAnsi="Arial" w:cs="Arial"/>
        </w:rPr>
        <w:t>ского</w:t>
      </w:r>
      <w:proofErr w:type="spellEnd"/>
      <w:r w:rsidRPr="008A1ADD">
        <w:rPr>
          <w:rFonts w:ascii="Arial" w:hAnsi="Arial" w:cs="Arial"/>
        </w:rPr>
        <w:t xml:space="preserve"> </w:t>
      </w:r>
      <w:proofErr w:type="gramStart"/>
      <w:r w:rsidRPr="008A1ADD">
        <w:rPr>
          <w:rFonts w:ascii="Arial" w:hAnsi="Arial" w:cs="Arial"/>
        </w:rPr>
        <w:t xml:space="preserve">сельсовета  </w:t>
      </w:r>
      <w:proofErr w:type="spellStart"/>
      <w:r w:rsidRPr="008A1ADD">
        <w:rPr>
          <w:rFonts w:ascii="Arial" w:hAnsi="Arial" w:cs="Arial"/>
        </w:rPr>
        <w:t>Щигровского</w:t>
      </w:r>
      <w:proofErr w:type="spellEnd"/>
      <w:proofErr w:type="gramEnd"/>
      <w:r w:rsidRPr="008A1ADD">
        <w:rPr>
          <w:rFonts w:ascii="Arial" w:hAnsi="Arial" w:cs="Arial"/>
        </w:rPr>
        <w:t xml:space="preserve"> района в информационно-телекоммуникационной сети «Интернет».</w:t>
      </w:r>
    </w:p>
    <w:p w:rsidR="00607AEC" w:rsidRPr="008A1ADD" w:rsidRDefault="00607AEC" w:rsidP="008A1ADD">
      <w:pPr>
        <w:ind w:firstLine="709"/>
        <w:jc w:val="both"/>
        <w:rPr>
          <w:rFonts w:ascii="Arial" w:hAnsi="Arial" w:cs="Arial"/>
        </w:rPr>
      </w:pPr>
      <w:r w:rsidRPr="008A1ADD">
        <w:rPr>
          <w:rFonts w:ascii="Arial" w:hAnsi="Arial" w:cs="Arial"/>
        </w:rPr>
        <w:t xml:space="preserve">4. Контроль за выполнением настоящего постановления оставляю за собой. </w:t>
      </w:r>
    </w:p>
    <w:p w:rsidR="00607AEC" w:rsidRPr="008A1ADD" w:rsidRDefault="00607AEC" w:rsidP="008A1ADD">
      <w:pPr>
        <w:ind w:firstLine="709"/>
        <w:jc w:val="both"/>
        <w:rPr>
          <w:rFonts w:ascii="Arial" w:hAnsi="Arial" w:cs="Arial"/>
        </w:rPr>
      </w:pPr>
      <w:r w:rsidRPr="008A1ADD">
        <w:rPr>
          <w:rFonts w:ascii="Arial" w:hAnsi="Arial" w:cs="Arial"/>
        </w:rPr>
        <w:t>5. Постановление вступает в силу со дня его подписания.</w:t>
      </w:r>
    </w:p>
    <w:p w:rsidR="00607AEC" w:rsidRPr="008A1ADD" w:rsidRDefault="00607AEC" w:rsidP="008A1ADD">
      <w:pPr>
        <w:jc w:val="center"/>
        <w:rPr>
          <w:rFonts w:ascii="Arial" w:hAnsi="Arial" w:cs="Arial"/>
          <w:b/>
        </w:rPr>
      </w:pPr>
    </w:p>
    <w:p w:rsidR="00C12C39" w:rsidRPr="008A1ADD" w:rsidRDefault="00C12C39" w:rsidP="008A1ADD">
      <w:pPr>
        <w:ind w:firstLine="708"/>
        <w:contextualSpacing/>
        <w:jc w:val="both"/>
        <w:rPr>
          <w:rFonts w:ascii="Arial" w:hAnsi="Arial" w:cs="Arial"/>
        </w:rPr>
      </w:pPr>
      <w:r w:rsidRPr="008A1ADD">
        <w:rPr>
          <w:rFonts w:ascii="Arial" w:hAnsi="Arial" w:cs="Arial"/>
        </w:rPr>
        <w:t>Глава</w:t>
      </w:r>
    </w:p>
    <w:p w:rsidR="00C12C39" w:rsidRPr="008A1ADD" w:rsidRDefault="00E17FE7" w:rsidP="008A1ADD">
      <w:pPr>
        <w:ind w:firstLine="708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Вышнеольховат</w:t>
      </w:r>
      <w:r w:rsidR="001428FC">
        <w:rPr>
          <w:rFonts w:ascii="Arial" w:hAnsi="Arial" w:cs="Arial"/>
        </w:rPr>
        <w:t>ского</w:t>
      </w:r>
      <w:proofErr w:type="spellEnd"/>
      <w:r w:rsidR="00C12C39" w:rsidRPr="008A1ADD">
        <w:rPr>
          <w:rFonts w:ascii="Arial" w:hAnsi="Arial" w:cs="Arial"/>
        </w:rPr>
        <w:t xml:space="preserve"> сельсовета </w:t>
      </w:r>
    </w:p>
    <w:p w:rsidR="00C12C39" w:rsidRPr="008A1ADD" w:rsidRDefault="00C12C39" w:rsidP="008A1ADD">
      <w:pPr>
        <w:ind w:firstLine="708"/>
        <w:contextualSpacing/>
        <w:jc w:val="both"/>
        <w:rPr>
          <w:rFonts w:ascii="Arial" w:hAnsi="Arial" w:cs="Arial"/>
        </w:rPr>
      </w:pPr>
      <w:proofErr w:type="spellStart"/>
      <w:r w:rsidRPr="008A1ADD">
        <w:rPr>
          <w:rFonts w:ascii="Arial" w:hAnsi="Arial" w:cs="Arial"/>
        </w:rPr>
        <w:t>Щигровского</w:t>
      </w:r>
      <w:proofErr w:type="spellEnd"/>
      <w:r w:rsidRPr="008A1ADD">
        <w:rPr>
          <w:rFonts w:ascii="Arial" w:hAnsi="Arial" w:cs="Arial"/>
        </w:rPr>
        <w:t xml:space="preserve"> района                                       </w:t>
      </w:r>
      <w:r w:rsidR="00E17FE7">
        <w:rPr>
          <w:rFonts w:ascii="Arial" w:hAnsi="Arial" w:cs="Arial"/>
        </w:rPr>
        <w:t xml:space="preserve">               А.В.Николаенкова</w:t>
      </w:r>
      <w:bookmarkStart w:id="0" w:name="_GoBack"/>
      <w:bookmarkEnd w:id="0"/>
    </w:p>
    <w:p w:rsidR="00C12C39" w:rsidRPr="008A1ADD" w:rsidRDefault="00C12C39" w:rsidP="008A1ADD">
      <w:pPr>
        <w:jc w:val="center"/>
        <w:rPr>
          <w:rFonts w:ascii="Arial" w:hAnsi="Arial" w:cs="Arial"/>
          <w:b/>
        </w:rPr>
      </w:pPr>
    </w:p>
    <w:p w:rsidR="00C12C39" w:rsidRDefault="00C12C39" w:rsidP="008A1ADD">
      <w:pPr>
        <w:jc w:val="center"/>
        <w:rPr>
          <w:rFonts w:ascii="Arial" w:hAnsi="Arial" w:cs="Arial"/>
          <w:b/>
        </w:rPr>
      </w:pPr>
    </w:p>
    <w:p w:rsidR="008A1ADD" w:rsidRDefault="008A1ADD" w:rsidP="008A1ADD">
      <w:pPr>
        <w:jc w:val="center"/>
        <w:rPr>
          <w:rFonts w:ascii="Arial" w:hAnsi="Arial" w:cs="Arial"/>
          <w:b/>
        </w:rPr>
      </w:pPr>
    </w:p>
    <w:p w:rsidR="008A1ADD" w:rsidRDefault="008A1ADD" w:rsidP="008A1ADD">
      <w:pPr>
        <w:jc w:val="center"/>
        <w:rPr>
          <w:rFonts w:ascii="Arial" w:hAnsi="Arial" w:cs="Arial"/>
          <w:b/>
        </w:rPr>
      </w:pPr>
    </w:p>
    <w:p w:rsidR="008A1ADD" w:rsidRDefault="008A1ADD" w:rsidP="008A1ADD">
      <w:pPr>
        <w:jc w:val="center"/>
        <w:rPr>
          <w:rFonts w:ascii="Arial" w:hAnsi="Arial" w:cs="Arial"/>
          <w:b/>
        </w:rPr>
      </w:pPr>
    </w:p>
    <w:p w:rsidR="008A1ADD" w:rsidRDefault="008A1ADD" w:rsidP="008A1ADD">
      <w:pPr>
        <w:jc w:val="center"/>
        <w:rPr>
          <w:rFonts w:ascii="Arial" w:hAnsi="Arial" w:cs="Arial"/>
          <w:b/>
        </w:rPr>
      </w:pPr>
    </w:p>
    <w:p w:rsidR="008A1ADD" w:rsidRDefault="008A1ADD" w:rsidP="008A1ADD">
      <w:pPr>
        <w:jc w:val="center"/>
        <w:rPr>
          <w:rFonts w:ascii="Arial" w:hAnsi="Arial" w:cs="Arial"/>
          <w:b/>
        </w:rPr>
      </w:pPr>
    </w:p>
    <w:p w:rsidR="008A1ADD" w:rsidRDefault="008A1ADD" w:rsidP="008A1ADD">
      <w:pPr>
        <w:jc w:val="center"/>
        <w:rPr>
          <w:rFonts w:ascii="Arial" w:hAnsi="Arial" w:cs="Arial"/>
          <w:b/>
        </w:rPr>
      </w:pPr>
    </w:p>
    <w:p w:rsidR="008A1ADD" w:rsidRDefault="008A1ADD" w:rsidP="008A1ADD">
      <w:pPr>
        <w:jc w:val="center"/>
        <w:rPr>
          <w:rFonts w:ascii="Arial" w:hAnsi="Arial" w:cs="Arial"/>
          <w:b/>
        </w:rPr>
      </w:pPr>
    </w:p>
    <w:p w:rsidR="008A1ADD" w:rsidRDefault="008A1ADD" w:rsidP="008A1ADD">
      <w:pPr>
        <w:jc w:val="center"/>
        <w:rPr>
          <w:rFonts w:ascii="Arial" w:hAnsi="Arial" w:cs="Arial"/>
          <w:b/>
        </w:rPr>
      </w:pPr>
    </w:p>
    <w:p w:rsidR="008A1ADD" w:rsidRDefault="008A1ADD" w:rsidP="008A1ADD">
      <w:pPr>
        <w:jc w:val="center"/>
        <w:rPr>
          <w:rFonts w:ascii="Arial" w:hAnsi="Arial" w:cs="Arial"/>
          <w:b/>
        </w:rPr>
      </w:pPr>
    </w:p>
    <w:p w:rsidR="008A1ADD" w:rsidRPr="008A1ADD" w:rsidRDefault="008A1ADD" w:rsidP="008A1ADD">
      <w:pPr>
        <w:jc w:val="center"/>
        <w:rPr>
          <w:rFonts w:ascii="Arial" w:hAnsi="Arial" w:cs="Arial"/>
          <w:b/>
        </w:rPr>
      </w:pPr>
    </w:p>
    <w:tbl>
      <w:tblPr>
        <w:tblW w:w="4536" w:type="dxa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607AEC" w:rsidRPr="008A1ADD" w:rsidTr="00607AEC">
        <w:trPr>
          <w:trHeight w:val="964"/>
        </w:trPr>
        <w:tc>
          <w:tcPr>
            <w:tcW w:w="4536" w:type="dxa"/>
            <w:hideMark/>
          </w:tcPr>
          <w:p w:rsidR="00607AEC" w:rsidRPr="008A1ADD" w:rsidRDefault="00607AEC" w:rsidP="008A1ADD">
            <w:pPr>
              <w:widowControl w:val="0"/>
              <w:jc w:val="right"/>
              <w:rPr>
                <w:rFonts w:ascii="Arial" w:hAnsi="Arial" w:cs="Arial"/>
              </w:rPr>
            </w:pPr>
            <w:r w:rsidRPr="008A1ADD">
              <w:rPr>
                <w:rFonts w:ascii="Arial" w:hAnsi="Arial" w:cs="Arial"/>
              </w:rPr>
              <w:lastRenderedPageBreak/>
              <w:t>Приложение</w:t>
            </w:r>
          </w:p>
          <w:p w:rsidR="00C12C39" w:rsidRPr="008A1ADD" w:rsidRDefault="00607AEC" w:rsidP="008A1ADD">
            <w:pPr>
              <w:widowControl w:val="0"/>
              <w:jc w:val="right"/>
              <w:rPr>
                <w:rFonts w:ascii="Arial" w:hAnsi="Arial" w:cs="Arial"/>
              </w:rPr>
            </w:pPr>
            <w:r w:rsidRPr="008A1ADD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="00E17FE7">
              <w:rPr>
                <w:rFonts w:ascii="Arial" w:hAnsi="Arial" w:cs="Arial"/>
              </w:rPr>
              <w:t>Вышнеольховат</w:t>
            </w:r>
            <w:r w:rsidR="001428FC">
              <w:rPr>
                <w:rFonts w:ascii="Arial" w:hAnsi="Arial" w:cs="Arial"/>
              </w:rPr>
              <w:t>ского</w:t>
            </w:r>
            <w:proofErr w:type="spellEnd"/>
            <w:r w:rsidRPr="008A1ADD">
              <w:rPr>
                <w:rFonts w:ascii="Arial" w:hAnsi="Arial" w:cs="Arial"/>
              </w:rPr>
              <w:t xml:space="preserve"> сельсовета </w:t>
            </w:r>
          </w:p>
          <w:p w:rsidR="00607AEC" w:rsidRPr="008A1ADD" w:rsidRDefault="00607AEC" w:rsidP="008A1ADD">
            <w:pPr>
              <w:widowControl w:val="0"/>
              <w:jc w:val="right"/>
              <w:rPr>
                <w:rFonts w:ascii="Arial" w:hAnsi="Arial" w:cs="Arial"/>
              </w:rPr>
            </w:pPr>
            <w:proofErr w:type="spellStart"/>
            <w:r w:rsidRPr="008A1ADD">
              <w:rPr>
                <w:rFonts w:ascii="Arial" w:hAnsi="Arial" w:cs="Arial"/>
              </w:rPr>
              <w:t>Щигровского</w:t>
            </w:r>
            <w:proofErr w:type="spellEnd"/>
            <w:r w:rsidRPr="008A1ADD">
              <w:rPr>
                <w:rFonts w:ascii="Arial" w:hAnsi="Arial" w:cs="Arial"/>
              </w:rPr>
              <w:t xml:space="preserve"> района</w:t>
            </w:r>
            <w:r w:rsidR="008A1ADD" w:rsidRPr="008A1ADD">
              <w:rPr>
                <w:rFonts w:ascii="Arial" w:hAnsi="Arial" w:cs="Arial"/>
              </w:rPr>
              <w:t xml:space="preserve"> Курской области</w:t>
            </w:r>
          </w:p>
          <w:p w:rsidR="00607AEC" w:rsidRPr="008A1ADD" w:rsidRDefault="00607AEC" w:rsidP="008A1ADD">
            <w:pPr>
              <w:widowControl w:val="0"/>
              <w:jc w:val="right"/>
              <w:rPr>
                <w:rFonts w:ascii="Arial" w:hAnsi="Arial" w:cs="Arial"/>
              </w:rPr>
            </w:pPr>
            <w:r w:rsidRPr="008A1ADD">
              <w:rPr>
                <w:rFonts w:ascii="Arial" w:hAnsi="Arial" w:cs="Arial"/>
              </w:rPr>
              <w:t xml:space="preserve">от </w:t>
            </w:r>
            <w:r w:rsidR="001428FC">
              <w:rPr>
                <w:rFonts w:ascii="Arial" w:hAnsi="Arial" w:cs="Arial"/>
              </w:rPr>
              <w:t>28</w:t>
            </w:r>
            <w:r w:rsidR="00E67FCA" w:rsidRPr="008A1ADD">
              <w:rPr>
                <w:rFonts w:ascii="Arial" w:hAnsi="Arial" w:cs="Arial"/>
              </w:rPr>
              <w:t>.02.2024г.</w:t>
            </w:r>
            <w:r w:rsidRPr="008A1ADD">
              <w:rPr>
                <w:rFonts w:ascii="Arial" w:hAnsi="Arial" w:cs="Arial"/>
              </w:rPr>
              <w:t>№</w:t>
            </w:r>
            <w:r w:rsidR="001428FC">
              <w:rPr>
                <w:rFonts w:ascii="Arial" w:hAnsi="Arial" w:cs="Arial"/>
              </w:rPr>
              <w:t>13</w:t>
            </w:r>
          </w:p>
          <w:p w:rsidR="008A1ADD" w:rsidRPr="008A1ADD" w:rsidRDefault="008A1ADD" w:rsidP="008A1AD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A1ADD">
              <w:rPr>
                <w:rFonts w:ascii="Arial" w:hAnsi="Arial" w:cs="Arial"/>
              </w:rPr>
              <w:t>«</w:t>
            </w:r>
            <w:r w:rsidRPr="008A1ADD">
              <w:rPr>
                <w:rFonts w:ascii="Arial" w:hAnsi="Arial" w:cs="Arial"/>
                <w:bCs/>
              </w:rPr>
      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</w:t>
            </w:r>
          </w:p>
        </w:tc>
      </w:tr>
    </w:tbl>
    <w:p w:rsidR="00607AEC" w:rsidRPr="008A1ADD" w:rsidRDefault="00607AEC" w:rsidP="008A1ADD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</w:rPr>
      </w:pPr>
    </w:p>
    <w:p w:rsidR="00607AEC" w:rsidRPr="008A1ADD" w:rsidRDefault="00607AEC" w:rsidP="008A1AD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1ADD">
        <w:rPr>
          <w:rFonts w:ascii="Arial" w:hAnsi="Arial" w:cs="Arial"/>
          <w:b/>
          <w:bCs/>
          <w:sz w:val="32"/>
          <w:szCs w:val="32"/>
        </w:rPr>
        <w:t>Регламент</w:t>
      </w:r>
    </w:p>
    <w:p w:rsidR="00607AEC" w:rsidRPr="008A1ADD" w:rsidRDefault="00607AEC" w:rsidP="008A1AD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1ADD">
        <w:rPr>
          <w:rFonts w:ascii="Arial" w:hAnsi="Arial" w:cs="Arial"/>
          <w:b/>
          <w:bCs/>
          <w:sz w:val="32"/>
          <w:szCs w:val="32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607AEC" w:rsidRPr="008A1ADD" w:rsidRDefault="00607AEC" w:rsidP="008A1ADD">
      <w:pPr>
        <w:jc w:val="center"/>
        <w:rPr>
          <w:rFonts w:ascii="Arial" w:hAnsi="Arial" w:cs="Arial"/>
        </w:rPr>
      </w:pPr>
    </w:p>
    <w:p w:rsidR="00607AEC" w:rsidRPr="008A1ADD" w:rsidRDefault="00607AEC" w:rsidP="008A1ADD">
      <w:pPr>
        <w:pStyle w:val="a5"/>
        <w:widowControl w:val="0"/>
        <w:numPr>
          <w:ilvl w:val="0"/>
          <w:numId w:val="1"/>
        </w:numPr>
        <w:tabs>
          <w:tab w:val="left" w:pos="316"/>
        </w:tabs>
        <w:jc w:val="center"/>
        <w:rPr>
          <w:rFonts w:ascii="Arial" w:eastAsia="Arial" w:hAnsi="Arial" w:cs="Arial"/>
          <w:b/>
          <w:bCs/>
          <w:sz w:val="30"/>
          <w:szCs w:val="30"/>
          <w:lang w:eastAsia="en-US"/>
        </w:rPr>
      </w:pPr>
      <w:r w:rsidRPr="008A1ADD">
        <w:rPr>
          <w:rFonts w:ascii="Arial" w:eastAsia="Arial" w:hAnsi="Arial" w:cs="Arial"/>
          <w:b/>
          <w:bCs/>
          <w:sz w:val="30"/>
          <w:szCs w:val="30"/>
          <w:lang w:eastAsia="en-US"/>
        </w:rPr>
        <w:t>Общие положения</w:t>
      </w:r>
    </w:p>
    <w:p w:rsidR="008A1ADD" w:rsidRPr="008A1ADD" w:rsidRDefault="008A1ADD" w:rsidP="008A1ADD">
      <w:pPr>
        <w:pStyle w:val="a5"/>
        <w:widowControl w:val="0"/>
        <w:tabs>
          <w:tab w:val="left" w:pos="316"/>
        </w:tabs>
        <w:rPr>
          <w:rFonts w:ascii="Arial" w:eastAsia="Arial" w:hAnsi="Arial" w:cs="Arial"/>
          <w:b/>
          <w:bCs/>
          <w:sz w:val="30"/>
          <w:szCs w:val="30"/>
          <w:lang w:eastAsia="en-US"/>
        </w:rPr>
      </w:pP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 xml:space="preserve">1.1. Настоящий Регламент реализации полномочий администратора доходов бюджета по взысканию дебиторской задолженности по платежам в бюджет, пеням и штрафам по ним (далее - Регламент), устанавливает порядок взыскания дебиторской задолженности по доходам, главным администратором которых является администрация </w:t>
      </w:r>
      <w:proofErr w:type="spellStart"/>
      <w:r w:rsidR="00E17FE7">
        <w:rPr>
          <w:rFonts w:ascii="Arial" w:eastAsia="Arial" w:hAnsi="Arial" w:cs="Arial"/>
          <w:lang w:eastAsia="en-US"/>
        </w:rPr>
        <w:t>Вышнеольховат</w:t>
      </w:r>
      <w:r w:rsidR="001428FC">
        <w:rPr>
          <w:rFonts w:ascii="Arial" w:eastAsia="Arial" w:hAnsi="Arial" w:cs="Arial"/>
          <w:lang w:eastAsia="en-US"/>
        </w:rPr>
        <w:t>ского</w:t>
      </w:r>
      <w:proofErr w:type="spellEnd"/>
      <w:r w:rsidRPr="008A1ADD">
        <w:rPr>
          <w:rFonts w:ascii="Arial" w:eastAsia="Arial" w:hAnsi="Arial" w:cs="Arial"/>
          <w:lang w:eastAsia="en-US"/>
        </w:rPr>
        <w:t xml:space="preserve"> сельсовета </w:t>
      </w:r>
      <w:proofErr w:type="spellStart"/>
      <w:r w:rsidRPr="008A1ADD">
        <w:rPr>
          <w:rFonts w:ascii="Arial" w:eastAsia="Arial" w:hAnsi="Arial" w:cs="Arial"/>
          <w:lang w:eastAsia="en-US"/>
        </w:rPr>
        <w:t>Щигровского</w:t>
      </w:r>
      <w:proofErr w:type="spellEnd"/>
      <w:r w:rsidRPr="008A1ADD">
        <w:rPr>
          <w:rFonts w:ascii="Arial" w:eastAsia="Arial" w:hAnsi="Arial" w:cs="Arial"/>
          <w:lang w:eastAsia="en-US"/>
        </w:rPr>
        <w:t xml:space="preserve"> района (далее – администрация).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color w:val="FF0000"/>
          <w:lang w:eastAsia="en-US"/>
        </w:rPr>
      </w:pPr>
      <w:r w:rsidRPr="008A1ADD">
        <w:rPr>
          <w:rFonts w:ascii="Arial" w:eastAsia="Arial" w:hAnsi="Arial" w:cs="Arial"/>
          <w:lang w:eastAsia="en-US"/>
        </w:rPr>
        <w:t xml:space="preserve">1.2. В администрации реализацию полномочий по работе с дебиторской задолженностью по доходам в случаях, предусмотренных регламентом, обеспечивает сотрудник администрации </w:t>
      </w:r>
      <w:proofErr w:type="spellStart"/>
      <w:r w:rsidR="00E17FE7">
        <w:rPr>
          <w:rFonts w:ascii="Arial" w:eastAsia="Arial" w:hAnsi="Arial" w:cs="Arial"/>
          <w:lang w:eastAsia="en-US"/>
        </w:rPr>
        <w:t>Вышнеольховат</w:t>
      </w:r>
      <w:r w:rsidR="001428FC">
        <w:rPr>
          <w:rFonts w:ascii="Arial" w:eastAsia="Arial" w:hAnsi="Arial" w:cs="Arial"/>
          <w:lang w:eastAsia="en-US"/>
        </w:rPr>
        <w:t>ского</w:t>
      </w:r>
      <w:proofErr w:type="spellEnd"/>
      <w:r w:rsidRPr="008A1ADD">
        <w:rPr>
          <w:rFonts w:ascii="Arial" w:eastAsia="Arial" w:hAnsi="Arial" w:cs="Arial"/>
          <w:lang w:eastAsia="en-US"/>
        </w:rPr>
        <w:t xml:space="preserve"> сельсовета, наделенный </w:t>
      </w:r>
      <w:proofErr w:type="gramStart"/>
      <w:r w:rsidRPr="008A1ADD">
        <w:rPr>
          <w:rFonts w:ascii="Arial" w:eastAsia="Arial" w:hAnsi="Arial" w:cs="Arial"/>
          <w:lang w:eastAsia="en-US"/>
        </w:rPr>
        <w:t>соответствующими  полномочиями</w:t>
      </w:r>
      <w:proofErr w:type="gramEnd"/>
      <w:r w:rsidRPr="008A1ADD">
        <w:rPr>
          <w:rFonts w:ascii="Arial" w:eastAsia="Arial" w:hAnsi="Arial" w:cs="Arial"/>
          <w:lang w:eastAsia="en-US"/>
        </w:rPr>
        <w:t>.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1.3. Направлениями по работе с дебиторской задолженностью по доходам в финансовом управлении являются: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Кодексом Российской Федерации об административных правонарушениях (далее - административные штрафы);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штрафы (пени) за нарушение условий государственных контрактов).</w:t>
      </w:r>
    </w:p>
    <w:p w:rsidR="00607AEC" w:rsidRPr="008A1ADD" w:rsidRDefault="00607AEC" w:rsidP="008A1ADD">
      <w:pPr>
        <w:widowControl w:val="0"/>
        <w:tabs>
          <w:tab w:val="left" w:pos="320"/>
        </w:tabs>
        <w:ind w:firstLine="709"/>
        <w:jc w:val="both"/>
        <w:rPr>
          <w:rFonts w:ascii="Arial" w:eastAsia="Arial" w:hAnsi="Arial" w:cs="Arial"/>
          <w:bCs/>
          <w:sz w:val="30"/>
          <w:szCs w:val="30"/>
          <w:lang w:eastAsia="en-US"/>
        </w:rPr>
      </w:pPr>
    </w:p>
    <w:p w:rsidR="00607AEC" w:rsidRPr="008A1ADD" w:rsidRDefault="00607AEC" w:rsidP="008A1ADD">
      <w:pPr>
        <w:widowControl w:val="0"/>
        <w:tabs>
          <w:tab w:val="left" w:pos="320"/>
        </w:tabs>
        <w:ind w:firstLine="709"/>
        <w:jc w:val="center"/>
        <w:rPr>
          <w:rFonts w:ascii="Arial" w:eastAsia="Arial" w:hAnsi="Arial" w:cs="Arial"/>
          <w:b/>
          <w:bCs/>
          <w:sz w:val="30"/>
          <w:szCs w:val="30"/>
          <w:lang w:eastAsia="en-US"/>
        </w:rPr>
      </w:pPr>
      <w:r w:rsidRPr="008A1ADD">
        <w:rPr>
          <w:rFonts w:ascii="Arial" w:eastAsia="Arial" w:hAnsi="Arial" w:cs="Arial"/>
          <w:b/>
          <w:bCs/>
          <w:sz w:val="30"/>
          <w:szCs w:val="30"/>
          <w:lang w:eastAsia="en-US"/>
        </w:rPr>
        <w:t>2. Мероприятия по реализации полномочий, направленных на взыскание дебиторской задолженности</w:t>
      </w:r>
    </w:p>
    <w:p w:rsidR="00607AEC" w:rsidRPr="008A1ADD" w:rsidRDefault="00607AEC" w:rsidP="008A1ADD">
      <w:pPr>
        <w:widowControl w:val="0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</w:p>
    <w:p w:rsidR="00607AEC" w:rsidRPr="008A1ADD" w:rsidRDefault="00607AEC" w:rsidP="008A1ADD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2.1. Мероприятия по реализации полномочий, направленных на взыскание дебиторской задолженности по доходам включают: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1)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lastRenderedPageBreak/>
        <w:t>2)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3)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607AEC" w:rsidRPr="008A1ADD" w:rsidRDefault="00607AEC" w:rsidP="008A1ADD">
      <w:pPr>
        <w:widowControl w:val="0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4)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07AEC" w:rsidRPr="008A1ADD" w:rsidRDefault="00607AEC" w:rsidP="008A1ADD">
      <w:pPr>
        <w:widowControl w:val="0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</w:p>
    <w:p w:rsidR="00607AEC" w:rsidRPr="008A1ADD" w:rsidRDefault="00607AEC" w:rsidP="008A1ADD">
      <w:pPr>
        <w:widowControl w:val="0"/>
        <w:tabs>
          <w:tab w:val="left" w:pos="320"/>
        </w:tabs>
        <w:ind w:firstLine="709"/>
        <w:jc w:val="center"/>
        <w:rPr>
          <w:rFonts w:ascii="Arial" w:eastAsia="Arial" w:hAnsi="Arial" w:cs="Arial"/>
          <w:b/>
          <w:sz w:val="30"/>
          <w:szCs w:val="30"/>
          <w:lang w:eastAsia="en-US"/>
        </w:rPr>
      </w:pPr>
      <w:r w:rsidRPr="008A1ADD">
        <w:rPr>
          <w:rFonts w:ascii="Arial" w:eastAsia="Arial" w:hAnsi="Arial" w:cs="Arial"/>
          <w:b/>
          <w:sz w:val="30"/>
          <w:szCs w:val="30"/>
          <w:lang w:eastAsia="en-US"/>
        </w:rPr>
        <w:t>3. 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</w:t>
      </w:r>
    </w:p>
    <w:p w:rsidR="00607AEC" w:rsidRPr="008A1ADD" w:rsidRDefault="00607AEC" w:rsidP="008A1ADD">
      <w:pPr>
        <w:widowControl w:val="0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</w:p>
    <w:p w:rsidR="00607AEC" w:rsidRPr="008A1ADD" w:rsidRDefault="00607AEC" w:rsidP="008A1ADD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3.1.</w:t>
      </w:r>
      <w:r w:rsidRPr="008A1ADD">
        <w:rPr>
          <w:rFonts w:ascii="Arial" w:eastAsia="Arial" w:hAnsi="Arial" w:cs="Arial"/>
          <w:lang w:eastAsia="en-US"/>
        </w:rPr>
        <w:tab/>
        <w:t>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 включают: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 xml:space="preserve">обеспечение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контроля за правильностью исчисления, полнотой и своевременностью осуществления платежей в бюджет администрации </w:t>
      </w:r>
      <w:proofErr w:type="spellStart"/>
      <w:r w:rsidR="00E17FE7">
        <w:rPr>
          <w:rFonts w:ascii="Arial" w:eastAsia="Arial" w:hAnsi="Arial" w:cs="Arial"/>
          <w:lang w:eastAsia="en-US"/>
        </w:rPr>
        <w:t>Вышнеольховат</w:t>
      </w:r>
      <w:r w:rsidR="001428FC">
        <w:rPr>
          <w:rFonts w:ascii="Arial" w:eastAsia="Arial" w:hAnsi="Arial" w:cs="Arial"/>
          <w:lang w:eastAsia="en-US"/>
        </w:rPr>
        <w:t>ского</w:t>
      </w:r>
      <w:proofErr w:type="spellEnd"/>
      <w:r w:rsidRPr="008A1ADD">
        <w:rPr>
          <w:rFonts w:ascii="Arial" w:eastAsia="Arial" w:hAnsi="Arial" w:cs="Arial"/>
          <w:lang w:eastAsia="en-US"/>
        </w:rPr>
        <w:t xml:space="preserve"> </w:t>
      </w:r>
      <w:proofErr w:type="gramStart"/>
      <w:r w:rsidRPr="008A1ADD">
        <w:rPr>
          <w:rFonts w:ascii="Arial" w:eastAsia="Arial" w:hAnsi="Arial" w:cs="Arial"/>
          <w:lang w:eastAsia="en-US"/>
        </w:rPr>
        <w:t xml:space="preserve">сельсовета  </w:t>
      </w:r>
      <w:proofErr w:type="spellStart"/>
      <w:r w:rsidRPr="008A1ADD">
        <w:rPr>
          <w:rFonts w:ascii="Arial" w:eastAsia="Arial" w:hAnsi="Arial" w:cs="Arial"/>
          <w:lang w:eastAsia="en-US"/>
        </w:rPr>
        <w:t>Щигровского</w:t>
      </w:r>
      <w:proofErr w:type="spellEnd"/>
      <w:proofErr w:type="gramEnd"/>
      <w:r w:rsidRPr="008A1ADD">
        <w:rPr>
          <w:rFonts w:ascii="Arial" w:eastAsia="Arial" w:hAnsi="Arial" w:cs="Arial"/>
          <w:lang w:eastAsia="en-US"/>
        </w:rPr>
        <w:t xml:space="preserve"> района (далее –  бюджет), пеням и штрафам по ним, в том числе: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- за фактическим зачислением платежей в  бюджет в размерах и сроках, установленных законодательством Российской Федерации, договором (контрактом, соглашением);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- за погашением начислений соответствующих платежей, являющихся источниками формирования доходов 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  бюджет, а также за начислением процентов за предоставленную отсрочку или рассрочку и пени (штрафы) за просрочку уплаты платежей </w:t>
      </w:r>
      <w:proofErr w:type="gramStart"/>
      <w:r w:rsidRPr="008A1ADD">
        <w:rPr>
          <w:rFonts w:ascii="Arial" w:eastAsia="Arial" w:hAnsi="Arial" w:cs="Arial"/>
          <w:lang w:eastAsia="en-US"/>
        </w:rPr>
        <w:t>в  бюджет</w:t>
      </w:r>
      <w:proofErr w:type="gramEnd"/>
      <w:r w:rsidRPr="008A1ADD">
        <w:rPr>
          <w:rFonts w:ascii="Arial" w:eastAsia="Arial" w:hAnsi="Arial" w:cs="Arial"/>
          <w:lang w:eastAsia="en-US"/>
        </w:rPr>
        <w:t xml:space="preserve"> в порядке и случаях, предусмотренных законодательством Российской Федерации: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- за своевременным начислением неустойки (штрафов, пени);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- 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 xml:space="preserve">3.2. Ежеквартальное проведение инвентаризации расчетов с должниками, включая сверку данных по доходам районного бюджета на основании информации о непогашенных начислениях, содержащейся в ГИС ГМП, в том числе оценки ожидаемых результатов работы по взысканию дебиторской </w:t>
      </w:r>
      <w:r w:rsidRPr="008A1ADD">
        <w:rPr>
          <w:rFonts w:ascii="Arial" w:eastAsia="Arial" w:hAnsi="Arial" w:cs="Arial"/>
          <w:lang w:eastAsia="en-US"/>
        </w:rPr>
        <w:lastRenderedPageBreak/>
        <w:t>задолженности по доходам, признания дебиторской задолженности по доходам сомнительной.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3.3. В части дебиторской задолженности по доходам, образовавшимся вследствие реализации полномочий финансового органа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- наличия сведений о взыскании с должника денежных средств в рамках исполнительного производства;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- наличия сведений о возбуждении в отношении должника дела о банкротстве.</w:t>
      </w:r>
    </w:p>
    <w:p w:rsidR="00607AEC" w:rsidRPr="008A1ADD" w:rsidRDefault="00607AEC" w:rsidP="008A1ADD">
      <w:pPr>
        <w:widowControl w:val="0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</w:p>
    <w:p w:rsidR="00607AEC" w:rsidRPr="008A1ADD" w:rsidRDefault="00607AEC" w:rsidP="008A1ADD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ascii="Arial" w:eastAsia="Arial" w:hAnsi="Arial" w:cs="Arial"/>
          <w:b/>
          <w:sz w:val="30"/>
          <w:szCs w:val="30"/>
          <w:lang w:eastAsia="en-US"/>
        </w:rPr>
      </w:pPr>
      <w:r w:rsidRPr="008A1ADD">
        <w:rPr>
          <w:rFonts w:ascii="Arial" w:eastAsia="Arial" w:hAnsi="Arial" w:cs="Arial"/>
          <w:b/>
          <w:sz w:val="30"/>
          <w:szCs w:val="30"/>
          <w:lang w:eastAsia="en-US"/>
        </w:rPr>
        <w:t>4.</w:t>
      </w:r>
      <w:r w:rsidRPr="008A1ADD">
        <w:rPr>
          <w:rFonts w:ascii="Arial" w:eastAsia="Arial" w:hAnsi="Arial" w:cs="Arial"/>
          <w:b/>
          <w:sz w:val="30"/>
          <w:szCs w:val="30"/>
          <w:lang w:eastAsia="en-US"/>
        </w:rPr>
        <w:tab/>
        <w:t>Мероприятия по урегулированию дебиторской задолженности по доходам в досудебном порядке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ascii="Arial" w:eastAsia="Arial" w:hAnsi="Arial" w:cs="Arial"/>
          <w:lang w:eastAsia="en-US"/>
        </w:rPr>
      </w:pPr>
    </w:p>
    <w:p w:rsidR="00607AEC" w:rsidRPr="008A1ADD" w:rsidRDefault="00607AEC" w:rsidP="008A1ADD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4.1.</w:t>
      </w:r>
      <w:r w:rsidRPr="008A1ADD">
        <w:rPr>
          <w:rFonts w:ascii="Arial" w:eastAsia="Arial" w:hAnsi="Arial" w:cs="Arial"/>
          <w:lang w:eastAsia="en-US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 районный бюджет (пеней, штрафов) до начала работы по их принудительному взысканию) включают в себя: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4.2.</w:t>
      </w:r>
      <w:r w:rsidRPr="008A1ADD">
        <w:rPr>
          <w:rFonts w:ascii="Arial" w:eastAsia="Arial" w:hAnsi="Arial" w:cs="Arial"/>
          <w:lang w:eastAsia="en-US"/>
        </w:rPr>
        <w:tab/>
        <w:t xml:space="preserve">Специалист при выявлении в ходе контроля за поступлением доходов </w:t>
      </w:r>
      <w:proofErr w:type="gramStart"/>
      <w:r w:rsidRPr="008A1ADD">
        <w:rPr>
          <w:rFonts w:ascii="Arial" w:eastAsia="Arial" w:hAnsi="Arial" w:cs="Arial"/>
          <w:lang w:eastAsia="en-US"/>
        </w:rPr>
        <w:t>в  бюджет</w:t>
      </w:r>
      <w:proofErr w:type="gramEnd"/>
      <w:r w:rsidRPr="008A1ADD">
        <w:rPr>
          <w:rFonts w:ascii="Arial" w:eastAsia="Arial" w:hAnsi="Arial" w:cs="Arial"/>
          <w:lang w:eastAsia="en-US"/>
        </w:rPr>
        <w:t xml:space="preserve">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- производит расчет задолженности по пеням и штрафам;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- 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4.3.</w:t>
      </w:r>
      <w:r w:rsidRPr="008A1ADD">
        <w:rPr>
          <w:rFonts w:ascii="Arial" w:eastAsia="Arial" w:hAnsi="Arial" w:cs="Arial"/>
          <w:lang w:eastAsia="en-US"/>
        </w:rPr>
        <w:tab/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607AEC" w:rsidRPr="008A1ADD" w:rsidRDefault="00607AEC" w:rsidP="008A1ADD">
      <w:pPr>
        <w:widowControl w:val="0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4.4.</w:t>
      </w:r>
      <w:r w:rsidRPr="008A1ADD">
        <w:rPr>
          <w:rFonts w:ascii="Arial" w:eastAsia="Arial" w:hAnsi="Arial" w:cs="Arial"/>
          <w:lang w:eastAsia="en-US"/>
        </w:rPr>
        <w:tab/>
        <w:t>При добровольном исполнении обязательства в срок, указанный</w:t>
      </w:r>
      <w:r w:rsidRPr="008A1ADD">
        <w:rPr>
          <w:rFonts w:ascii="Arial" w:eastAsia="Arial" w:hAnsi="Arial" w:cs="Arial"/>
          <w:lang w:eastAsia="en-US"/>
        </w:rPr>
        <w:tab/>
        <w:t xml:space="preserve">  в </w:t>
      </w:r>
      <w:r w:rsidRPr="008A1ADD">
        <w:rPr>
          <w:rFonts w:ascii="Arial" w:eastAsia="Arial" w:hAnsi="Arial" w:cs="Arial"/>
          <w:lang w:eastAsia="en-US"/>
        </w:rPr>
        <w:lastRenderedPageBreak/>
        <w:t>требовании (претензии), претензионная работа в отношении должника прекращается.</w:t>
      </w:r>
    </w:p>
    <w:p w:rsidR="00607AEC" w:rsidRPr="008A1ADD" w:rsidRDefault="00607AEC" w:rsidP="008A1ADD">
      <w:pPr>
        <w:widowControl w:val="0"/>
        <w:tabs>
          <w:tab w:val="left" w:pos="1182"/>
        </w:tabs>
        <w:ind w:firstLine="709"/>
        <w:jc w:val="center"/>
        <w:rPr>
          <w:rFonts w:ascii="Arial" w:eastAsia="Arial" w:hAnsi="Arial" w:cs="Arial"/>
          <w:lang w:eastAsia="en-US"/>
        </w:rPr>
      </w:pPr>
    </w:p>
    <w:p w:rsidR="00607AEC" w:rsidRPr="008A1ADD" w:rsidRDefault="00607AEC" w:rsidP="008A1ADD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ascii="Arial" w:eastAsia="Arial" w:hAnsi="Arial" w:cs="Arial"/>
          <w:b/>
          <w:bCs/>
          <w:sz w:val="30"/>
          <w:szCs w:val="30"/>
          <w:lang w:eastAsia="en-US"/>
        </w:rPr>
      </w:pPr>
      <w:r w:rsidRPr="008A1ADD">
        <w:rPr>
          <w:rFonts w:ascii="Arial" w:eastAsia="Arial" w:hAnsi="Arial" w:cs="Arial"/>
          <w:b/>
          <w:bCs/>
          <w:sz w:val="30"/>
          <w:szCs w:val="30"/>
          <w:lang w:eastAsia="en-US"/>
        </w:rPr>
        <w:t>5. Мероприятия по принудительному взысканию дебиторской</w:t>
      </w:r>
      <w:r w:rsidR="008A1ADD">
        <w:rPr>
          <w:rFonts w:ascii="Arial" w:eastAsia="Arial" w:hAnsi="Arial" w:cs="Arial"/>
          <w:b/>
          <w:bCs/>
          <w:sz w:val="30"/>
          <w:szCs w:val="30"/>
          <w:lang w:eastAsia="en-US"/>
        </w:rPr>
        <w:t xml:space="preserve"> </w:t>
      </w:r>
      <w:r w:rsidRPr="008A1ADD">
        <w:rPr>
          <w:rFonts w:ascii="Arial" w:eastAsia="Arial" w:hAnsi="Arial" w:cs="Arial"/>
          <w:b/>
          <w:bCs/>
          <w:sz w:val="30"/>
          <w:szCs w:val="30"/>
          <w:lang w:eastAsia="en-US"/>
        </w:rPr>
        <w:t>задолженности по доходам</w:t>
      </w:r>
    </w:p>
    <w:p w:rsidR="00607AEC" w:rsidRPr="008A1ADD" w:rsidRDefault="00607AEC" w:rsidP="008A1ADD">
      <w:pPr>
        <w:widowControl w:val="0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</w:p>
    <w:p w:rsidR="00607AEC" w:rsidRPr="008A1ADD" w:rsidRDefault="00607AEC" w:rsidP="008A1ADD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5.1.</w:t>
      </w:r>
      <w:r w:rsidRPr="008A1ADD">
        <w:rPr>
          <w:rFonts w:ascii="Arial" w:eastAsia="Arial" w:hAnsi="Arial" w:cs="Arial"/>
          <w:lang w:eastAsia="en-US"/>
        </w:rPr>
        <w:tab/>
        <w:t>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 xml:space="preserve">5.2. Специалист администрации, наделенный соответствующими </w:t>
      </w:r>
      <w:proofErr w:type="gramStart"/>
      <w:r w:rsidRPr="008A1ADD">
        <w:rPr>
          <w:rFonts w:ascii="Arial" w:eastAsia="Arial" w:hAnsi="Arial" w:cs="Arial"/>
          <w:lang w:eastAsia="en-US"/>
        </w:rPr>
        <w:t>полномочиями,  в</w:t>
      </w:r>
      <w:proofErr w:type="gramEnd"/>
      <w:r w:rsidRPr="008A1ADD">
        <w:rPr>
          <w:rFonts w:ascii="Arial" w:eastAsia="Arial" w:hAnsi="Arial" w:cs="Arial"/>
          <w:lang w:eastAsia="en-US"/>
        </w:rPr>
        <w:t xml:space="preserve">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Перечень документов для подготовки иска: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документы, подтверждающие обстоятельства, на которых основываются требования к должнику;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расчет взыскиваемой или оспариваемой денежной суммы (основной долг, пени, неустойка, проценты);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5.3.</w:t>
      </w:r>
      <w:r w:rsidRPr="008A1ADD">
        <w:rPr>
          <w:rFonts w:ascii="Arial" w:eastAsia="Arial" w:hAnsi="Arial" w:cs="Arial"/>
          <w:lang w:eastAsia="en-US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5.4.</w:t>
      </w:r>
      <w:r w:rsidRPr="008A1ADD">
        <w:rPr>
          <w:rFonts w:ascii="Arial" w:eastAsia="Arial" w:hAnsi="Arial" w:cs="Arial"/>
          <w:lang w:eastAsia="en-US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5.5.</w:t>
      </w:r>
      <w:r w:rsidRPr="008A1ADD">
        <w:rPr>
          <w:rFonts w:ascii="Arial" w:eastAsia="Arial" w:hAnsi="Arial" w:cs="Arial"/>
          <w:lang w:eastAsia="en-US"/>
        </w:rPr>
        <w:tab/>
      </w:r>
      <w:proofErr w:type="gramStart"/>
      <w:r w:rsidRPr="008A1ADD">
        <w:rPr>
          <w:rFonts w:ascii="Arial" w:eastAsia="Arial" w:hAnsi="Arial" w:cs="Arial"/>
          <w:lang w:eastAsia="en-US"/>
        </w:rPr>
        <w:t>Специалист  администрации</w:t>
      </w:r>
      <w:proofErr w:type="gramEnd"/>
      <w:r w:rsidRPr="008A1ADD">
        <w:rPr>
          <w:rFonts w:ascii="Arial" w:eastAsia="Arial" w:hAnsi="Arial" w:cs="Arial"/>
          <w:lang w:eastAsia="en-US"/>
        </w:rPr>
        <w:t>, наделенный соответствующими полномочиями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b/>
          <w:bCs/>
          <w:lang w:eastAsia="en-US"/>
        </w:rPr>
      </w:pP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ascii="Arial" w:eastAsia="Arial" w:hAnsi="Arial" w:cs="Arial"/>
          <w:b/>
          <w:bCs/>
          <w:sz w:val="30"/>
          <w:szCs w:val="30"/>
          <w:lang w:eastAsia="en-US"/>
        </w:rPr>
      </w:pPr>
      <w:r w:rsidRPr="008A1ADD">
        <w:rPr>
          <w:rFonts w:ascii="Arial" w:eastAsia="Arial" w:hAnsi="Arial" w:cs="Arial"/>
          <w:b/>
          <w:bCs/>
          <w:sz w:val="30"/>
          <w:szCs w:val="30"/>
          <w:lang w:eastAsia="en-US"/>
        </w:rPr>
        <w:t>6. Мероприятия по взысканию просроченной дебиторской</w:t>
      </w:r>
      <w:r w:rsidR="008A1ADD">
        <w:rPr>
          <w:rFonts w:ascii="Arial" w:eastAsia="Arial" w:hAnsi="Arial" w:cs="Arial"/>
          <w:b/>
          <w:bCs/>
          <w:sz w:val="30"/>
          <w:szCs w:val="30"/>
          <w:lang w:eastAsia="en-US"/>
        </w:rPr>
        <w:t xml:space="preserve"> </w:t>
      </w:r>
      <w:r w:rsidRPr="008A1ADD">
        <w:rPr>
          <w:rFonts w:ascii="Arial" w:eastAsia="Arial" w:hAnsi="Arial" w:cs="Arial"/>
          <w:b/>
          <w:bCs/>
          <w:sz w:val="30"/>
          <w:szCs w:val="30"/>
          <w:lang w:eastAsia="en-US"/>
        </w:rPr>
        <w:t>задолженности в рамках исполнительного производства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b/>
          <w:bCs/>
          <w:lang w:eastAsia="en-US"/>
        </w:rPr>
      </w:pP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6.1.</w:t>
      </w:r>
      <w:r w:rsidRPr="008A1ADD">
        <w:rPr>
          <w:rFonts w:ascii="Arial" w:eastAsia="Arial" w:hAnsi="Arial" w:cs="Arial"/>
          <w:lang w:eastAsia="en-US"/>
        </w:rPr>
        <w:tab/>
        <w:t>Специалист администрации, наделенный соответствующими полномочиями,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6.2.</w:t>
      </w:r>
      <w:r w:rsidRPr="008A1ADD">
        <w:rPr>
          <w:rFonts w:ascii="Arial" w:eastAsia="Arial" w:hAnsi="Arial" w:cs="Arial"/>
          <w:lang w:eastAsia="en-US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администрации, наделенный соответствующими полномочиями осуществляет информационное взаимодействие со службой судебных приставов, в том числе проводит следующие мероприятия: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lastRenderedPageBreak/>
        <w:t>1) ведет учет исполнительных документов;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- о сумме непогашенной задолженности по исполнительному документу;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- о наличии данных об объявлении розыска должника, его имущества;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3)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4) проводит ежеквартальную сверку результатов исполнительных производств с подразделениями службы судебных приставов.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8A1ADD">
        <w:rPr>
          <w:rFonts w:ascii="Arial" w:eastAsia="Arial" w:hAnsi="Arial" w:cs="Arial"/>
          <w:lang w:eastAsia="en-US"/>
        </w:rPr>
        <w:t>6.3.</w:t>
      </w:r>
      <w:r w:rsidRPr="008A1ADD">
        <w:rPr>
          <w:rFonts w:ascii="Arial" w:eastAsia="Arial" w:hAnsi="Arial" w:cs="Arial"/>
          <w:lang w:eastAsia="en-US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hAnsi="Arial" w:cs="Arial"/>
          <w:b/>
          <w:lang w:eastAsia="en-US"/>
        </w:rPr>
      </w:pP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hAnsi="Arial" w:cs="Arial"/>
          <w:b/>
          <w:lang w:eastAsia="en-US"/>
        </w:rPr>
      </w:pPr>
    </w:p>
    <w:p w:rsidR="00607AEC" w:rsidRPr="008A1ADD" w:rsidRDefault="00607AEC" w:rsidP="008A1ADD">
      <w:pPr>
        <w:widowControl w:val="0"/>
        <w:shd w:val="clear" w:color="auto" w:fill="FFFFFF"/>
        <w:tabs>
          <w:tab w:val="left" w:pos="1260"/>
        </w:tabs>
        <w:jc w:val="both"/>
        <w:rPr>
          <w:rFonts w:ascii="Arial" w:hAnsi="Arial" w:cs="Arial"/>
          <w:b/>
          <w:lang w:eastAsia="en-US"/>
        </w:rPr>
      </w:pPr>
    </w:p>
    <w:p w:rsidR="004018B5" w:rsidRPr="008A1ADD" w:rsidRDefault="00E17FE7" w:rsidP="008A1ADD">
      <w:pPr>
        <w:rPr>
          <w:rFonts w:ascii="Arial" w:hAnsi="Arial" w:cs="Arial"/>
        </w:rPr>
      </w:pPr>
    </w:p>
    <w:sectPr w:rsidR="004018B5" w:rsidRPr="008A1ADD" w:rsidSect="008A1AD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100B7"/>
    <w:multiLevelType w:val="hybridMultilevel"/>
    <w:tmpl w:val="1654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7AEC"/>
    <w:rsid w:val="00001267"/>
    <w:rsid w:val="001428FC"/>
    <w:rsid w:val="00274423"/>
    <w:rsid w:val="003C4C0A"/>
    <w:rsid w:val="00422C4A"/>
    <w:rsid w:val="00496984"/>
    <w:rsid w:val="00607AEC"/>
    <w:rsid w:val="0085766D"/>
    <w:rsid w:val="008A1ADD"/>
    <w:rsid w:val="00AA25C8"/>
    <w:rsid w:val="00C12C39"/>
    <w:rsid w:val="00E17FE7"/>
    <w:rsid w:val="00E67FCA"/>
    <w:rsid w:val="00F1494B"/>
    <w:rsid w:val="00F8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085B6-8683-488A-82C8-60053CAA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4</cp:revision>
  <dcterms:created xsi:type="dcterms:W3CDTF">2024-02-29T13:15:00Z</dcterms:created>
  <dcterms:modified xsi:type="dcterms:W3CDTF">2024-03-05T11:38:00Z</dcterms:modified>
</cp:coreProperties>
</file>