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D8" w:rsidRPr="00711BD8" w:rsidRDefault="00711BD8" w:rsidP="00711BD8">
      <w:pPr>
        <w:spacing w:after="200" w:line="276" w:lineRule="auto"/>
        <w:jc w:val="center"/>
        <w:rPr>
          <w:rFonts w:ascii="Calibri" w:eastAsia="Calibri" w:hAnsi="Calibri" w:cs="Times New Roman"/>
        </w:rPr>
      </w:pPr>
      <w:r w:rsidRPr="00711BD8">
        <w:rPr>
          <w:rFonts w:ascii="Calibri" w:eastAsia="Calibri" w:hAnsi="Calibri" w:cs="Times New Roman"/>
          <w:b/>
          <w:noProof/>
          <w:lang w:eastAsia="ru-RU"/>
        </w:rPr>
        <w:drawing>
          <wp:inline distT="0" distB="0" distL="0" distR="0" wp14:anchorId="210FEFCC" wp14:editId="7B6F24B8">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11BD8" w:rsidRPr="00711BD8" w:rsidRDefault="00711BD8" w:rsidP="00711BD8">
      <w:pPr>
        <w:spacing w:after="0" w:line="240" w:lineRule="auto"/>
        <w:jc w:val="center"/>
        <w:rPr>
          <w:rFonts w:ascii="Times New Roman" w:eastAsia="Calibri" w:hAnsi="Times New Roman" w:cs="Times New Roman"/>
          <w:b/>
          <w:sz w:val="48"/>
          <w:szCs w:val="48"/>
        </w:rPr>
      </w:pPr>
      <w:r w:rsidRPr="00711BD8">
        <w:rPr>
          <w:rFonts w:ascii="Times New Roman" w:eastAsia="Calibri" w:hAnsi="Times New Roman" w:cs="Times New Roman"/>
          <w:b/>
          <w:sz w:val="48"/>
          <w:szCs w:val="48"/>
        </w:rPr>
        <w:t>АДМИНИСТРАЦИЯ</w:t>
      </w:r>
    </w:p>
    <w:p w:rsidR="00711BD8" w:rsidRPr="00711BD8" w:rsidRDefault="00711BD8" w:rsidP="00711BD8">
      <w:pPr>
        <w:spacing w:after="0" w:line="240" w:lineRule="auto"/>
        <w:jc w:val="center"/>
        <w:rPr>
          <w:rFonts w:ascii="Times New Roman" w:eastAsia="Calibri" w:hAnsi="Times New Roman" w:cs="Times New Roman"/>
          <w:b/>
          <w:sz w:val="48"/>
          <w:szCs w:val="48"/>
        </w:rPr>
      </w:pPr>
      <w:r w:rsidRPr="00711BD8">
        <w:rPr>
          <w:rFonts w:ascii="Times New Roman" w:eastAsia="Calibri" w:hAnsi="Times New Roman" w:cs="Times New Roman"/>
          <w:b/>
          <w:sz w:val="48"/>
          <w:szCs w:val="48"/>
        </w:rPr>
        <w:t>ВЫШНЕОЛЬХОВАТСКОГО СЕЛЬСОВЕТА</w:t>
      </w:r>
    </w:p>
    <w:p w:rsidR="00711BD8" w:rsidRPr="00711BD8" w:rsidRDefault="00711BD8" w:rsidP="00711BD8">
      <w:pPr>
        <w:spacing w:after="0" w:line="240" w:lineRule="auto"/>
        <w:jc w:val="center"/>
        <w:rPr>
          <w:rFonts w:ascii="Times New Roman" w:eastAsia="Calibri" w:hAnsi="Times New Roman" w:cs="Times New Roman"/>
          <w:sz w:val="40"/>
          <w:szCs w:val="40"/>
        </w:rPr>
      </w:pPr>
      <w:r w:rsidRPr="00711BD8">
        <w:rPr>
          <w:rFonts w:ascii="Times New Roman" w:eastAsia="Calibri" w:hAnsi="Times New Roman" w:cs="Times New Roman"/>
          <w:sz w:val="40"/>
          <w:szCs w:val="40"/>
        </w:rPr>
        <w:t>ЩИГРОВСКОГО РАЙОНА КУРСКОЙ ОБЛАСТИ</w:t>
      </w:r>
    </w:p>
    <w:p w:rsidR="00711BD8" w:rsidRDefault="00711BD8" w:rsidP="00711BD8">
      <w:pPr>
        <w:spacing w:after="200" w:line="276" w:lineRule="auto"/>
        <w:jc w:val="center"/>
        <w:rPr>
          <w:rFonts w:ascii="Times New Roman" w:eastAsia="Calibri" w:hAnsi="Times New Roman" w:cs="Times New Roman"/>
          <w:b/>
          <w:sz w:val="48"/>
          <w:szCs w:val="48"/>
        </w:rPr>
      </w:pPr>
      <w:r w:rsidRPr="00711BD8">
        <w:rPr>
          <w:rFonts w:ascii="Times New Roman" w:eastAsia="Calibri" w:hAnsi="Times New Roman" w:cs="Times New Roman"/>
          <w:b/>
          <w:sz w:val="48"/>
          <w:szCs w:val="48"/>
        </w:rPr>
        <w:t>ПОСТАНОВЛЕНИЕ</w:t>
      </w:r>
    </w:p>
    <w:p w:rsidR="00AD4153" w:rsidRPr="00711BD8" w:rsidRDefault="00CD6190" w:rsidP="00711BD8">
      <w:pPr>
        <w:spacing w:after="0" w:line="276" w:lineRule="auto"/>
        <w:jc w:val="center"/>
        <w:rPr>
          <w:rFonts w:ascii="Times New Roman" w:eastAsia="Calibri" w:hAnsi="Times New Roman" w:cs="Times New Roman"/>
          <w:b/>
          <w:sz w:val="48"/>
          <w:szCs w:val="48"/>
        </w:rPr>
      </w:pPr>
      <w:r w:rsidRPr="00711BD8">
        <w:rPr>
          <w:rFonts w:ascii="Times New Roman" w:hAnsi="Times New Roman" w:cs="Times New Roman"/>
          <w:b/>
          <w:sz w:val="24"/>
          <w:szCs w:val="24"/>
        </w:rPr>
        <w:t>о</w:t>
      </w:r>
      <w:r w:rsidR="00CE4CA1" w:rsidRPr="00711BD8">
        <w:rPr>
          <w:rFonts w:ascii="Times New Roman" w:hAnsi="Times New Roman" w:cs="Times New Roman"/>
          <w:b/>
          <w:sz w:val="24"/>
          <w:szCs w:val="24"/>
        </w:rPr>
        <w:t>т 26 марта 2025 г. № 19</w:t>
      </w:r>
    </w:p>
    <w:p w:rsidR="00AD4153" w:rsidRPr="00711BD8" w:rsidRDefault="00AD4153" w:rsidP="00711BD8">
      <w:pPr>
        <w:spacing w:after="0"/>
        <w:jc w:val="center"/>
        <w:rPr>
          <w:rFonts w:ascii="Times New Roman" w:hAnsi="Times New Roman" w:cs="Times New Roman"/>
          <w:b/>
          <w:sz w:val="24"/>
          <w:szCs w:val="24"/>
        </w:rPr>
      </w:pPr>
      <w:r w:rsidRPr="00711BD8">
        <w:rPr>
          <w:rFonts w:ascii="Times New Roman" w:hAnsi="Times New Roman" w:cs="Times New Roman"/>
          <w:b/>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711BD8" w:rsidRDefault="00AD4153" w:rsidP="00AD4153">
      <w:pPr>
        <w:jc w:val="both"/>
        <w:rPr>
          <w:rFonts w:ascii="Times New Roman" w:hAnsi="Times New Roman" w:cs="Times New Roman"/>
          <w:b/>
          <w:sz w:val="24"/>
          <w:szCs w:val="24"/>
        </w:rPr>
      </w:pPr>
      <w:r w:rsidRPr="00711BD8">
        <w:rPr>
          <w:rFonts w:ascii="Times New Roman" w:hAnsi="Times New Roman" w:cs="Times New Roman"/>
          <w:sz w:val="24"/>
          <w:szCs w:val="24"/>
        </w:rPr>
        <w:t xml:space="preserve"> </w:t>
      </w:r>
      <w:r w:rsidR="00CD6190" w:rsidRPr="00711BD8">
        <w:rPr>
          <w:rFonts w:ascii="Times New Roman" w:hAnsi="Times New Roman" w:cs="Times New Roman"/>
          <w:sz w:val="24"/>
          <w:szCs w:val="24"/>
        </w:rPr>
        <w:t xml:space="preserve">        </w:t>
      </w:r>
      <w:r w:rsidR="00D41E34" w:rsidRPr="00711BD8">
        <w:rPr>
          <w:rFonts w:ascii="Times New Roman" w:hAnsi="Times New Roman" w:cs="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D41E34" w:rsidRPr="00711BD8">
        <w:rPr>
          <w:rFonts w:ascii="Times New Roman" w:hAnsi="Times New Roman" w:cs="Times New Roman"/>
          <w:color w:val="000000" w:themeColor="text1"/>
          <w:sz w:val="24"/>
          <w:szCs w:val="24"/>
        </w:rPr>
        <w:t>Постановления Правительства РФ от 05.02.2024г. № 124 "</w:t>
      </w:r>
      <w:r w:rsidR="00D41E34" w:rsidRPr="00711BD8">
        <w:rPr>
          <w:rFonts w:ascii="Times New Roman" w:hAnsi="Times New Roman" w:cs="Times New Roman"/>
          <w:color w:val="22272F"/>
          <w:sz w:val="24"/>
          <w:szCs w:val="24"/>
        </w:rPr>
        <w:t xml:space="preserve"> "О внесении изменений в постановление Правительства Российской Федерации от 19 ноября 2014 г. N 1221</w:t>
      </w:r>
      <w:r w:rsidR="00D41E34" w:rsidRPr="00711BD8">
        <w:rPr>
          <w:rFonts w:ascii="Times New Roman" w:hAnsi="Times New Roman" w:cs="Times New Roman"/>
          <w:color w:val="000000" w:themeColor="text1"/>
          <w:sz w:val="24"/>
          <w:szCs w:val="24"/>
        </w:rPr>
        <w:t>",</w:t>
      </w:r>
      <w:r w:rsidR="00D41E34" w:rsidRPr="00711BD8">
        <w:rPr>
          <w:rFonts w:ascii="Times New Roman" w:hAnsi="Times New Roman" w:cs="Times New Roman"/>
          <w:sz w:val="24"/>
          <w:szCs w:val="24"/>
        </w:rPr>
        <w:t xml:space="preserve"> Устава муниципального образования «</w:t>
      </w:r>
      <w:r w:rsidR="00CE4CA1" w:rsidRPr="00711BD8">
        <w:rPr>
          <w:rFonts w:ascii="Times New Roman" w:hAnsi="Times New Roman" w:cs="Times New Roman"/>
          <w:sz w:val="24"/>
          <w:szCs w:val="24"/>
        </w:rPr>
        <w:t>Вышнеольховат</w:t>
      </w:r>
      <w:r w:rsidR="00D41E34" w:rsidRPr="00711BD8">
        <w:rPr>
          <w:rFonts w:ascii="Times New Roman" w:hAnsi="Times New Roman" w:cs="Times New Roman"/>
          <w:sz w:val="24"/>
          <w:szCs w:val="24"/>
        </w:rPr>
        <w:t xml:space="preserve">ское сельское поселение» Щигровского муниципального района Курской области, Администрация </w:t>
      </w:r>
      <w:r w:rsidR="00CE4CA1" w:rsidRPr="00711BD8">
        <w:rPr>
          <w:rFonts w:ascii="Times New Roman" w:hAnsi="Times New Roman" w:cs="Times New Roman"/>
          <w:sz w:val="24"/>
          <w:szCs w:val="24"/>
        </w:rPr>
        <w:t>Вышнеольховат</w:t>
      </w:r>
      <w:r w:rsidR="00D41E34" w:rsidRPr="00711BD8">
        <w:rPr>
          <w:rFonts w:ascii="Times New Roman" w:hAnsi="Times New Roman" w:cs="Times New Roman"/>
          <w:sz w:val="24"/>
          <w:szCs w:val="24"/>
        </w:rPr>
        <w:t>ского сельсовета Щигровского района  постановляет:</w:t>
      </w:r>
    </w:p>
    <w:p w:rsidR="00711BD8" w:rsidRDefault="00AD4153" w:rsidP="00AD4153">
      <w:pPr>
        <w:jc w:val="both"/>
        <w:rPr>
          <w:rFonts w:ascii="Times New Roman" w:hAnsi="Times New Roman" w:cs="Times New Roman"/>
          <w:sz w:val="24"/>
          <w:szCs w:val="24"/>
        </w:rPr>
      </w:pPr>
      <w:r w:rsidRPr="00711BD8">
        <w:rPr>
          <w:rFonts w:ascii="Times New Roman" w:hAnsi="Times New Roman" w:cs="Times New Roman"/>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37358" w:rsidRPr="00711BD8" w:rsidRDefault="00AD4153" w:rsidP="00AD4153">
      <w:pPr>
        <w:jc w:val="both"/>
        <w:rPr>
          <w:rFonts w:ascii="Times New Roman" w:hAnsi="Times New Roman" w:cs="Times New Roman"/>
          <w:sz w:val="24"/>
          <w:szCs w:val="24"/>
        </w:rPr>
      </w:pPr>
      <w:r w:rsidRPr="00711BD8">
        <w:rPr>
          <w:rFonts w:ascii="Times New Roman" w:hAnsi="Times New Roman" w:cs="Times New Roman"/>
          <w:sz w:val="24"/>
          <w:szCs w:val="24"/>
        </w:rPr>
        <w:t xml:space="preserve">      2. Постановление Администрации </w:t>
      </w:r>
      <w:r w:rsidR="00CE4CA1" w:rsidRPr="00711BD8">
        <w:rPr>
          <w:rFonts w:ascii="Times New Roman" w:hAnsi="Times New Roman" w:cs="Times New Roman"/>
          <w:sz w:val="24"/>
          <w:szCs w:val="24"/>
        </w:rPr>
        <w:t>Вышнеольховат</w:t>
      </w:r>
      <w:r w:rsidR="0030497F" w:rsidRPr="00711BD8">
        <w:rPr>
          <w:rFonts w:ascii="Times New Roman" w:hAnsi="Times New Roman" w:cs="Times New Roman"/>
          <w:sz w:val="24"/>
          <w:szCs w:val="24"/>
        </w:rPr>
        <w:t>ского</w:t>
      </w:r>
      <w:r w:rsidRPr="00711BD8">
        <w:rPr>
          <w:rFonts w:ascii="Times New Roman" w:hAnsi="Times New Roman" w:cs="Times New Roman"/>
          <w:sz w:val="24"/>
          <w:szCs w:val="24"/>
        </w:rPr>
        <w:t xml:space="preserve"> сельсовета Щигровск</w:t>
      </w:r>
      <w:r w:rsidR="00BC3656" w:rsidRPr="00711BD8">
        <w:rPr>
          <w:rFonts w:ascii="Times New Roman" w:hAnsi="Times New Roman" w:cs="Times New Roman"/>
          <w:sz w:val="24"/>
          <w:szCs w:val="24"/>
        </w:rPr>
        <w:t>ого</w:t>
      </w:r>
      <w:r w:rsidR="00B3195F" w:rsidRPr="00711BD8">
        <w:rPr>
          <w:rFonts w:ascii="Times New Roman" w:hAnsi="Times New Roman" w:cs="Times New Roman"/>
          <w:sz w:val="24"/>
          <w:szCs w:val="24"/>
        </w:rPr>
        <w:t xml:space="preserve"> </w:t>
      </w:r>
      <w:r w:rsidR="00C57F0B" w:rsidRPr="00711BD8">
        <w:rPr>
          <w:rFonts w:ascii="Times New Roman" w:hAnsi="Times New Roman" w:cs="Times New Roman"/>
          <w:sz w:val="24"/>
          <w:szCs w:val="24"/>
        </w:rPr>
        <w:t xml:space="preserve">района   </w:t>
      </w:r>
    </w:p>
    <w:p w:rsidR="00E37358" w:rsidRPr="00711BD8" w:rsidRDefault="00E37358" w:rsidP="00AD4153">
      <w:pPr>
        <w:jc w:val="both"/>
        <w:rPr>
          <w:rFonts w:ascii="Times New Roman" w:hAnsi="Times New Roman" w:cs="Times New Roman"/>
          <w:sz w:val="24"/>
          <w:szCs w:val="24"/>
        </w:rPr>
      </w:pPr>
      <w:r w:rsidRPr="00711BD8">
        <w:rPr>
          <w:rFonts w:ascii="Times New Roman" w:hAnsi="Times New Roman" w:cs="Times New Roman"/>
          <w:sz w:val="24"/>
          <w:szCs w:val="24"/>
        </w:rPr>
        <w:t xml:space="preserve">- </w:t>
      </w:r>
      <w:r w:rsidR="00711BD8" w:rsidRPr="00711BD8">
        <w:rPr>
          <w:rFonts w:ascii="Times New Roman" w:hAnsi="Times New Roman" w:cs="Times New Roman"/>
          <w:sz w:val="24"/>
          <w:szCs w:val="24"/>
        </w:rPr>
        <w:t>от 27.11.2020 года № 74</w:t>
      </w:r>
      <w:r w:rsidR="00AD4153" w:rsidRPr="00711BD8">
        <w:rPr>
          <w:rFonts w:ascii="Times New Roman" w:hAnsi="Times New Roman" w:cs="Times New Roman"/>
          <w:sz w:val="24"/>
          <w:szCs w:val="24"/>
        </w:rPr>
        <w:t xml:space="preserve"> «</w:t>
      </w:r>
      <w:r w:rsidR="00B3195F" w:rsidRPr="00711BD8">
        <w:rPr>
          <w:rFonts w:ascii="Times New Roman" w:hAnsi="Times New Roman" w:cs="Times New Roman"/>
          <w:sz w:val="24"/>
          <w:szCs w:val="24"/>
        </w:rPr>
        <w:t>Об утверждении административного регламента по предоставлению муниципальной услуги</w:t>
      </w:r>
      <w:r w:rsidR="00B3195F" w:rsidRPr="00711BD8">
        <w:rPr>
          <w:rFonts w:ascii="Times New Roman" w:hAnsi="Times New Roman" w:cs="Times New Roman"/>
          <w:b/>
          <w:sz w:val="24"/>
          <w:szCs w:val="24"/>
        </w:rPr>
        <w:t xml:space="preserve"> </w:t>
      </w:r>
      <w:r w:rsidR="00C57F0B" w:rsidRPr="00711BD8">
        <w:rPr>
          <w:rFonts w:ascii="Times New Roman" w:hAnsi="Times New Roman" w:cs="Times New Roman"/>
          <w:b/>
          <w:sz w:val="24"/>
          <w:szCs w:val="24"/>
        </w:rPr>
        <w:t>«</w:t>
      </w:r>
      <w:r w:rsidR="00AD4153" w:rsidRPr="00711BD8">
        <w:rPr>
          <w:rFonts w:ascii="Times New Roman" w:hAnsi="Times New Roman" w:cs="Times New Roman"/>
          <w:sz w:val="24"/>
          <w:szCs w:val="24"/>
        </w:rPr>
        <w:t xml:space="preserve">Присвоение адресов объектам адресации, изменение, аннулирование адресов» </w:t>
      </w:r>
      <w:r w:rsidR="00C57F0B" w:rsidRPr="00711BD8">
        <w:rPr>
          <w:rFonts w:ascii="Times New Roman" w:hAnsi="Times New Roman" w:cs="Times New Roman"/>
          <w:sz w:val="24"/>
          <w:szCs w:val="24"/>
        </w:rPr>
        <w:t>,</w:t>
      </w:r>
    </w:p>
    <w:p w:rsidR="00830C2F" w:rsidRPr="00711BD8" w:rsidRDefault="00E37358" w:rsidP="00AD4153">
      <w:pPr>
        <w:jc w:val="both"/>
        <w:rPr>
          <w:rFonts w:ascii="Times New Roman" w:hAnsi="Times New Roman" w:cs="Times New Roman"/>
          <w:sz w:val="24"/>
          <w:szCs w:val="24"/>
        </w:rPr>
      </w:pPr>
      <w:r w:rsidRPr="00711BD8">
        <w:rPr>
          <w:rFonts w:ascii="Times New Roman" w:hAnsi="Times New Roman" w:cs="Times New Roman"/>
          <w:sz w:val="24"/>
          <w:szCs w:val="24"/>
        </w:rPr>
        <w:t>-</w:t>
      </w:r>
      <w:r w:rsidR="00C57F0B" w:rsidRPr="00711BD8">
        <w:rPr>
          <w:rFonts w:ascii="Times New Roman" w:hAnsi="Times New Roman" w:cs="Times New Roman"/>
          <w:sz w:val="24"/>
          <w:szCs w:val="24"/>
        </w:rPr>
        <w:t xml:space="preserve"> </w:t>
      </w:r>
      <w:r w:rsidR="00711BD8" w:rsidRPr="00711BD8">
        <w:rPr>
          <w:rFonts w:ascii="Times New Roman" w:hAnsi="Times New Roman" w:cs="Times New Roman"/>
          <w:sz w:val="24"/>
          <w:szCs w:val="24"/>
        </w:rPr>
        <w:t>от 25.03.2022 года № 22</w:t>
      </w:r>
      <w:r w:rsidR="00C57F0B" w:rsidRPr="00711BD8">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w:t>
      </w:r>
      <w:r w:rsidR="00C57F0B" w:rsidRPr="00711BD8">
        <w:rPr>
          <w:rFonts w:ascii="Times New Roman" w:hAnsi="Times New Roman" w:cs="Times New Roman"/>
          <w:b/>
          <w:sz w:val="24"/>
          <w:szCs w:val="24"/>
        </w:rPr>
        <w:t xml:space="preserve"> «</w:t>
      </w:r>
      <w:r w:rsidR="00C57F0B" w:rsidRPr="00711BD8">
        <w:rPr>
          <w:rFonts w:ascii="Times New Roman" w:hAnsi="Times New Roman" w:cs="Times New Roman"/>
          <w:sz w:val="24"/>
          <w:szCs w:val="24"/>
        </w:rPr>
        <w:t>Присвоение адресов объектам адресации, изменение, аннулирование адресов»</w:t>
      </w:r>
      <w:r w:rsidRPr="00711BD8">
        <w:rPr>
          <w:rFonts w:ascii="Times New Roman" w:hAnsi="Times New Roman" w:cs="Times New Roman"/>
          <w:sz w:val="24"/>
          <w:szCs w:val="24"/>
        </w:rPr>
        <w:t xml:space="preserve"> </w:t>
      </w:r>
      <w:r w:rsidR="00AD4153" w:rsidRPr="00711BD8">
        <w:rPr>
          <w:rFonts w:ascii="Times New Roman" w:hAnsi="Times New Roman" w:cs="Times New Roman"/>
          <w:sz w:val="24"/>
          <w:szCs w:val="24"/>
        </w:rPr>
        <w:t xml:space="preserve">считать утратившими силу. </w:t>
      </w:r>
    </w:p>
    <w:p w:rsidR="00636AEB" w:rsidRPr="00711BD8" w:rsidRDefault="00AD4153" w:rsidP="00796246">
      <w:pPr>
        <w:spacing w:after="0" w:line="240" w:lineRule="auto"/>
        <w:ind w:firstLine="709"/>
        <w:jc w:val="both"/>
        <w:rPr>
          <w:rFonts w:ascii="Times New Roman" w:eastAsia="Times New Roman" w:hAnsi="Times New Roman" w:cs="Times New Roman"/>
          <w:color w:val="000000"/>
          <w:sz w:val="24"/>
          <w:szCs w:val="24"/>
          <w:lang w:eastAsia="ru-RU"/>
        </w:rPr>
      </w:pPr>
      <w:r w:rsidRPr="00711BD8">
        <w:rPr>
          <w:rFonts w:ascii="Times New Roman" w:eastAsia="Times New Roman" w:hAnsi="Times New Roman" w:cs="Times New Roman"/>
          <w:color w:val="000000"/>
          <w:sz w:val="24"/>
          <w:szCs w:val="24"/>
          <w:lang w:eastAsia="ru-RU"/>
        </w:rPr>
        <w:t>3</w:t>
      </w:r>
      <w:r w:rsidR="00636AEB" w:rsidRPr="00711BD8">
        <w:rPr>
          <w:rFonts w:ascii="Times New Roman" w:eastAsia="Times New Roman" w:hAnsi="Times New Roman" w:cs="Times New Roman"/>
          <w:color w:val="000000"/>
          <w:sz w:val="24"/>
          <w:szCs w:val="24"/>
          <w:lang w:eastAsia="ru-RU"/>
        </w:rPr>
        <w:t>. Контроль за исполнением постановлением оставляю за собой.</w:t>
      </w:r>
    </w:p>
    <w:p w:rsidR="00FB7363" w:rsidRPr="00711BD8" w:rsidRDefault="00AD4153" w:rsidP="00CF21FC">
      <w:pPr>
        <w:spacing w:after="0" w:line="240" w:lineRule="auto"/>
        <w:ind w:firstLine="709"/>
        <w:contextualSpacing/>
        <w:jc w:val="both"/>
        <w:rPr>
          <w:rFonts w:ascii="Times New Roman" w:eastAsia="Times New Roman" w:hAnsi="Times New Roman" w:cs="Times New Roman"/>
          <w:sz w:val="24"/>
          <w:szCs w:val="24"/>
          <w:lang w:eastAsia="ru-RU"/>
        </w:rPr>
      </w:pPr>
      <w:r w:rsidRPr="00711BD8">
        <w:rPr>
          <w:rFonts w:ascii="Times New Roman" w:eastAsia="Times New Roman" w:hAnsi="Times New Roman" w:cs="Times New Roman"/>
          <w:color w:val="000000"/>
          <w:sz w:val="24"/>
          <w:szCs w:val="24"/>
          <w:lang w:eastAsia="ru-RU"/>
        </w:rPr>
        <w:t>4</w:t>
      </w:r>
      <w:r w:rsidR="00636AEB" w:rsidRPr="00711BD8">
        <w:rPr>
          <w:rFonts w:ascii="Times New Roman" w:eastAsia="Times New Roman" w:hAnsi="Times New Roman" w:cs="Times New Roman"/>
          <w:color w:val="000000"/>
          <w:sz w:val="24"/>
          <w:szCs w:val="24"/>
          <w:lang w:eastAsia="ru-RU"/>
        </w:rPr>
        <w:t xml:space="preserve">. </w:t>
      </w:r>
      <w:r w:rsidR="003011CB" w:rsidRPr="00711BD8">
        <w:rPr>
          <w:rFonts w:ascii="Times New Roman" w:eastAsia="Calibri" w:hAnsi="Times New Roman" w:cs="Times New Roman"/>
          <w:sz w:val="24"/>
          <w:szCs w:val="24"/>
        </w:rPr>
        <w:t xml:space="preserve">Настоящее постановление вступает в силу с момента его </w:t>
      </w:r>
      <w:r w:rsidR="00190862" w:rsidRPr="00711BD8">
        <w:rPr>
          <w:rFonts w:ascii="Times New Roman" w:eastAsia="Calibri" w:hAnsi="Times New Roman" w:cs="Times New Roman"/>
          <w:sz w:val="24"/>
          <w:szCs w:val="24"/>
        </w:rPr>
        <w:t>обнародования.</w:t>
      </w:r>
    </w:p>
    <w:p w:rsidR="00CF21FC" w:rsidRPr="00711BD8" w:rsidRDefault="00CF21FC" w:rsidP="00CF21FC">
      <w:pPr>
        <w:rPr>
          <w:rFonts w:ascii="Times New Roman" w:eastAsia="Times New Roman" w:hAnsi="Times New Roman" w:cs="Times New Roman"/>
          <w:sz w:val="24"/>
          <w:szCs w:val="24"/>
          <w:lang w:eastAsia="ru-RU"/>
        </w:rPr>
      </w:pPr>
    </w:p>
    <w:p w:rsidR="003011CB" w:rsidRPr="00711BD8" w:rsidRDefault="007660B6" w:rsidP="00711BD8">
      <w:pPr>
        <w:rPr>
          <w:rFonts w:ascii="Times New Roman" w:eastAsia="Times New Roman" w:hAnsi="Times New Roman" w:cs="Times New Roman"/>
          <w:sz w:val="24"/>
          <w:szCs w:val="24"/>
          <w:lang w:eastAsia="ru-RU"/>
        </w:rPr>
      </w:pPr>
      <w:r w:rsidRPr="00711BD8">
        <w:rPr>
          <w:rFonts w:ascii="Times New Roman" w:eastAsia="Times New Roman" w:hAnsi="Times New Roman" w:cs="Times New Roman"/>
          <w:sz w:val="24"/>
          <w:szCs w:val="24"/>
          <w:lang w:eastAsia="ru-RU"/>
        </w:rPr>
        <w:t xml:space="preserve"> Глава </w:t>
      </w:r>
      <w:r w:rsidR="00CE4CA1" w:rsidRPr="00711BD8">
        <w:rPr>
          <w:rFonts w:ascii="Times New Roman" w:eastAsia="Times New Roman" w:hAnsi="Times New Roman" w:cs="Times New Roman"/>
          <w:sz w:val="24"/>
          <w:szCs w:val="24"/>
          <w:lang w:eastAsia="ru-RU"/>
        </w:rPr>
        <w:t>Вышнеольховат</w:t>
      </w:r>
      <w:r w:rsidR="0030497F" w:rsidRPr="00711BD8">
        <w:rPr>
          <w:rFonts w:ascii="Times New Roman" w:eastAsia="Times New Roman" w:hAnsi="Times New Roman" w:cs="Times New Roman"/>
          <w:sz w:val="24"/>
          <w:szCs w:val="24"/>
          <w:lang w:eastAsia="ru-RU"/>
        </w:rPr>
        <w:t>ского</w:t>
      </w:r>
      <w:r w:rsidRPr="00711BD8">
        <w:rPr>
          <w:rFonts w:ascii="Times New Roman" w:eastAsia="Times New Roman" w:hAnsi="Times New Roman" w:cs="Times New Roman"/>
          <w:sz w:val="24"/>
          <w:szCs w:val="24"/>
          <w:lang w:eastAsia="ru-RU"/>
        </w:rPr>
        <w:t xml:space="preserve"> сельсовета                                   </w:t>
      </w:r>
      <w:r w:rsidR="00CE4CA1" w:rsidRPr="00711BD8">
        <w:rPr>
          <w:rFonts w:ascii="Times New Roman" w:eastAsia="Times New Roman" w:hAnsi="Times New Roman" w:cs="Times New Roman"/>
          <w:sz w:val="24"/>
          <w:szCs w:val="24"/>
          <w:lang w:eastAsia="ru-RU"/>
        </w:rPr>
        <w:t>А.В.Николаенкова</w:t>
      </w:r>
    </w:p>
    <w:p w:rsidR="00190862" w:rsidRPr="00711BD8" w:rsidRDefault="00661212" w:rsidP="00350C1D">
      <w:pPr>
        <w:pStyle w:val="ConsPlusNormal"/>
        <w:jc w:val="right"/>
        <w:rPr>
          <w:rFonts w:ascii="Times New Roman" w:hAnsi="Times New Roman" w:cs="Times New Roman"/>
          <w:sz w:val="24"/>
          <w:szCs w:val="24"/>
        </w:rPr>
      </w:pPr>
      <w:r w:rsidRPr="00711BD8">
        <w:rPr>
          <w:rFonts w:ascii="Times New Roman" w:hAnsi="Times New Roman" w:cs="Times New Roman"/>
          <w:sz w:val="24"/>
          <w:szCs w:val="24"/>
        </w:rPr>
        <w:lastRenderedPageBreak/>
        <w:t>Утверждён</w:t>
      </w:r>
    </w:p>
    <w:p w:rsidR="00EB27FB" w:rsidRPr="00711BD8" w:rsidRDefault="00190862" w:rsidP="00350C1D">
      <w:pPr>
        <w:pStyle w:val="ConsPlusNormal"/>
        <w:jc w:val="right"/>
        <w:rPr>
          <w:rFonts w:ascii="Times New Roman" w:hAnsi="Times New Roman" w:cs="Times New Roman"/>
          <w:sz w:val="24"/>
          <w:szCs w:val="24"/>
        </w:rPr>
      </w:pPr>
      <w:r w:rsidRPr="00711BD8">
        <w:rPr>
          <w:rFonts w:ascii="Times New Roman" w:hAnsi="Times New Roman" w:cs="Times New Roman"/>
          <w:sz w:val="24"/>
          <w:szCs w:val="24"/>
        </w:rPr>
        <w:t>постановлением Администрации</w:t>
      </w:r>
    </w:p>
    <w:p w:rsidR="00AD4153" w:rsidRPr="00711BD8" w:rsidRDefault="00190862" w:rsidP="00350C1D">
      <w:pPr>
        <w:pStyle w:val="ConsPlusNormal"/>
        <w:jc w:val="right"/>
        <w:rPr>
          <w:rFonts w:ascii="Times New Roman" w:hAnsi="Times New Roman" w:cs="Times New Roman"/>
          <w:sz w:val="24"/>
          <w:szCs w:val="24"/>
        </w:rPr>
      </w:pPr>
      <w:r w:rsidRPr="00711BD8">
        <w:rPr>
          <w:rFonts w:ascii="Times New Roman" w:hAnsi="Times New Roman" w:cs="Times New Roman"/>
          <w:sz w:val="24"/>
          <w:szCs w:val="24"/>
        </w:rPr>
        <w:t xml:space="preserve"> </w:t>
      </w:r>
      <w:r w:rsidR="00CE4CA1" w:rsidRPr="00711BD8">
        <w:rPr>
          <w:rFonts w:ascii="Times New Roman" w:hAnsi="Times New Roman" w:cs="Times New Roman"/>
          <w:sz w:val="24"/>
          <w:szCs w:val="24"/>
        </w:rPr>
        <w:t>Вышнеольховат</w:t>
      </w:r>
      <w:r w:rsidR="0030497F" w:rsidRPr="00711BD8">
        <w:rPr>
          <w:rFonts w:ascii="Times New Roman" w:hAnsi="Times New Roman" w:cs="Times New Roman"/>
          <w:sz w:val="24"/>
          <w:szCs w:val="24"/>
        </w:rPr>
        <w:t>ского</w:t>
      </w:r>
      <w:r w:rsidRPr="00711BD8">
        <w:rPr>
          <w:rFonts w:ascii="Times New Roman" w:hAnsi="Times New Roman" w:cs="Times New Roman"/>
          <w:sz w:val="24"/>
          <w:szCs w:val="24"/>
        </w:rPr>
        <w:t xml:space="preserve"> сельсовета </w:t>
      </w:r>
    </w:p>
    <w:p w:rsidR="00190862" w:rsidRPr="00711BD8" w:rsidRDefault="00190862" w:rsidP="00350C1D">
      <w:pPr>
        <w:pStyle w:val="ConsPlusNormal"/>
        <w:jc w:val="right"/>
        <w:rPr>
          <w:rFonts w:ascii="Times New Roman" w:hAnsi="Times New Roman" w:cs="Times New Roman"/>
          <w:sz w:val="24"/>
          <w:szCs w:val="24"/>
        </w:rPr>
      </w:pPr>
      <w:bookmarkStart w:id="0" w:name="_GoBack"/>
      <w:bookmarkEnd w:id="0"/>
      <w:r w:rsidRPr="00711BD8">
        <w:rPr>
          <w:rFonts w:ascii="Times New Roman" w:hAnsi="Times New Roman" w:cs="Times New Roman"/>
          <w:sz w:val="24"/>
          <w:szCs w:val="24"/>
        </w:rPr>
        <w:t>Щигровского  района</w:t>
      </w:r>
    </w:p>
    <w:p w:rsidR="00190862" w:rsidRPr="00711BD8" w:rsidRDefault="00190862" w:rsidP="00350C1D">
      <w:pPr>
        <w:pStyle w:val="ConsPlusNormal"/>
        <w:jc w:val="right"/>
        <w:rPr>
          <w:rFonts w:ascii="Times New Roman" w:hAnsi="Times New Roman" w:cs="Times New Roman"/>
          <w:sz w:val="24"/>
          <w:szCs w:val="24"/>
        </w:rPr>
      </w:pPr>
      <w:r w:rsidRPr="00711BD8">
        <w:rPr>
          <w:rFonts w:ascii="Times New Roman" w:hAnsi="Times New Roman" w:cs="Times New Roman"/>
          <w:sz w:val="24"/>
          <w:szCs w:val="24"/>
        </w:rPr>
        <w:t>Курской области</w:t>
      </w:r>
      <w:r w:rsidR="00AD4153" w:rsidRPr="00711BD8">
        <w:rPr>
          <w:rFonts w:ascii="Times New Roman" w:hAnsi="Times New Roman" w:cs="Times New Roman"/>
          <w:sz w:val="24"/>
          <w:szCs w:val="24"/>
        </w:rPr>
        <w:t xml:space="preserve"> </w:t>
      </w:r>
    </w:p>
    <w:p w:rsidR="00190862" w:rsidRPr="00711BD8" w:rsidRDefault="00CE4CA1" w:rsidP="00350C1D">
      <w:pPr>
        <w:pStyle w:val="ConsPlusNormal"/>
        <w:jc w:val="right"/>
        <w:rPr>
          <w:rFonts w:ascii="Times New Roman" w:hAnsi="Times New Roman" w:cs="Times New Roman"/>
          <w:sz w:val="24"/>
          <w:szCs w:val="24"/>
        </w:rPr>
      </w:pPr>
      <w:r w:rsidRPr="00711BD8">
        <w:rPr>
          <w:rFonts w:ascii="Times New Roman" w:hAnsi="Times New Roman" w:cs="Times New Roman"/>
          <w:sz w:val="24"/>
          <w:szCs w:val="24"/>
        </w:rPr>
        <w:t>От 26.03.25г. № 19</w:t>
      </w:r>
      <w:r w:rsidR="003508F9" w:rsidRPr="00711BD8">
        <w:rPr>
          <w:rFonts w:ascii="Times New Roman" w:hAnsi="Times New Roman" w:cs="Times New Roman"/>
          <w:sz w:val="24"/>
          <w:szCs w:val="24"/>
        </w:rPr>
        <w:t xml:space="preserve"> </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661212" w:rsidP="00350C1D">
      <w:pPr>
        <w:pStyle w:val="ConsPlusNormal"/>
        <w:jc w:val="center"/>
        <w:rPr>
          <w:rFonts w:ascii="Times New Roman" w:hAnsi="Times New Roman" w:cs="Times New Roman"/>
          <w:b/>
          <w:sz w:val="24"/>
          <w:szCs w:val="24"/>
        </w:rPr>
      </w:pPr>
      <w:r w:rsidRPr="00711BD8">
        <w:rPr>
          <w:rFonts w:ascii="Times New Roman" w:hAnsi="Times New Roman" w:cs="Times New Roman"/>
          <w:b/>
          <w:sz w:val="24"/>
          <w:szCs w:val="24"/>
        </w:rPr>
        <w:t>Административный регламент</w:t>
      </w:r>
    </w:p>
    <w:p w:rsidR="00190862" w:rsidRPr="00711BD8" w:rsidRDefault="00190862" w:rsidP="00350C1D">
      <w:pPr>
        <w:pStyle w:val="ConsPlusNormal"/>
        <w:jc w:val="center"/>
        <w:rPr>
          <w:rFonts w:ascii="Times New Roman" w:hAnsi="Times New Roman" w:cs="Times New Roman"/>
          <w:b/>
          <w:sz w:val="24"/>
          <w:szCs w:val="24"/>
        </w:rPr>
      </w:pPr>
      <w:r w:rsidRPr="00711BD8">
        <w:rPr>
          <w:rFonts w:ascii="Times New Roman" w:hAnsi="Times New Roman" w:cs="Times New Roman"/>
          <w:b/>
          <w:sz w:val="24"/>
          <w:szCs w:val="24"/>
        </w:rPr>
        <w:t xml:space="preserve">предоставления  Администрацией </w:t>
      </w:r>
      <w:r w:rsidR="00CE4CA1" w:rsidRPr="00711BD8">
        <w:rPr>
          <w:rFonts w:ascii="Times New Roman" w:hAnsi="Times New Roman" w:cs="Times New Roman"/>
          <w:b/>
          <w:sz w:val="24"/>
          <w:szCs w:val="24"/>
        </w:rPr>
        <w:t>Вышнеольховат</w:t>
      </w:r>
      <w:r w:rsidR="0030497F" w:rsidRPr="00711BD8">
        <w:rPr>
          <w:rFonts w:ascii="Times New Roman" w:hAnsi="Times New Roman" w:cs="Times New Roman"/>
          <w:b/>
          <w:sz w:val="24"/>
          <w:szCs w:val="24"/>
        </w:rPr>
        <w:t>ского</w:t>
      </w:r>
      <w:r w:rsidRPr="00711BD8">
        <w:rPr>
          <w:rFonts w:ascii="Times New Roman" w:hAnsi="Times New Roman" w:cs="Times New Roman"/>
          <w:b/>
          <w:sz w:val="24"/>
          <w:szCs w:val="24"/>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CD6190" w:rsidRPr="00711BD8" w:rsidRDefault="00CD6190" w:rsidP="00350C1D">
      <w:pPr>
        <w:pStyle w:val="ConsPlusNormal"/>
        <w:jc w:val="center"/>
        <w:rPr>
          <w:rFonts w:ascii="Times New Roman" w:hAnsi="Times New Roman" w:cs="Times New Roman"/>
          <w:b/>
          <w:sz w:val="24"/>
          <w:szCs w:val="24"/>
        </w:rPr>
      </w:pPr>
    </w:p>
    <w:p w:rsidR="00190862" w:rsidRPr="00711BD8" w:rsidRDefault="00190862" w:rsidP="00CD6190">
      <w:pPr>
        <w:pStyle w:val="ConsPlusNormal"/>
        <w:numPr>
          <w:ilvl w:val="0"/>
          <w:numId w:val="1"/>
        </w:numPr>
        <w:jc w:val="center"/>
        <w:rPr>
          <w:rFonts w:ascii="Times New Roman" w:hAnsi="Times New Roman" w:cs="Times New Roman"/>
          <w:b/>
          <w:sz w:val="24"/>
          <w:szCs w:val="24"/>
        </w:rPr>
      </w:pPr>
      <w:r w:rsidRPr="00711BD8">
        <w:rPr>
          <w:rFonts w:ascii="Times New Roman" w:hAnsi="Times New Roman" w:cs="Times New Roman"/>
          <w:b/>
          <w:sz w:val="24"/>
          <w:szCs w:val="24"/>
        </w:rPr>
        <w:t>Общие положения</w:t>
      </w:r>
    </w:p>
    <w:p w:rsidR="00CD6190" w:rsidRPr="00711BD8" w:rsidRDefault="00CD6190" w:rsidP="00CD6190">
      <w:pPr>
        <w:pStyle w:val="ConsPlusNormal"/>
        <w:ind w:left="1080"/>
        <w:rPr>
          <w:rFonts w:ascii="Times New Roman" w:hAnsi="Times New Roman" w:cs="Times New Roman"/>
          <w:b/>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1.1.</w:t>
      </w:r>
      <w:r w:rsidRPr="00711BD8">
        <w:rPr>
          <w:rFonts w:ascii="Times New Roman" w:hAnsi="Times New Roman" w:cs="Times New Roman"/>
          <w:sz w:val="24"/>
          <w:szCs w:val="24"/>
        </w:rPr>
        <w:tab/>
        <w:t>Предмет регулирования административного регламента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Административный  регламент  предоставления Администрацией  </w:t>
      </w:r>
      <w:r w:rsidR="00CE4CA1" w:rsidRPr="00711BD8">
        <w:rPr>
          <w:rFonts w:ascii="Times New Roman" w:hAnsi="Times New Roman" w:cs="Times New Roman"/>
          <w:sz w:val="24"/>
          <w:szCs w:val="24"/>
        </w:rPr>
        <w:t>Вышнеольховат</w:t>
      </w:r>
      <w:r w:rsidR="0030497F" w:rsidRPr="00711BD8">
        <w:rPr>
          <w:rFonts w:ascii="Times New Roman" w:hAnsi="Times New Roman" w:cs="Times New Roman"/>
          <w:sz w:val="24"/>
          <w:szCs w:val="24"/>
        </w:rPr>
        <w:t>ского</w:t>
      </w:r>
      <w:r w:rsidRPr="00711BD8">
        <w:rPr>
          <w:rFonts w:ascii="Times New Roman" w:hAnsi="Times New Roman" w:cs="Times New Roman"/>
          <w:sz w:val="24"/>
          <w:szCs w:val="24"/>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90862" w:rsidRPr="00711BD8" w:rsidRDefault="00190862" w:rsidP="00350C1D">
      <w:pPr>
        <w:pStyle w:val="ConsPlusNormal"/>
        <w:jc w:val="both"/>
        <w:rPr>
          <w:rFonts w:ascii="Times New Roman" w:hAnsi="Times New Roman" w:cs="Times New Roman"/>
          <w:sz w:val="24"/>
          <w:szCs w:val="24"/>
        </w:rPr>
      </w:pPr>
    </w:p>
    <w:p w:rsidR="001C1BD7" w:rsidRPr="00711BD8" w:rsidRDefault="001C1BD7" w:rsidP="001C1BD7">
      <w:pPr>
        <w:pStyle w:val="1"/>
        <w:shd w:val="clear" w:color="auto" w:fill="auto"/>
        <w:spacing w:before="0" w:after="0" w:line="240" w:lineRule="auto"/>
        <w:ind w:right="20"/>
        <w:rPr>
          <w:color w:val="FF0000"/>
          <w:sz w:val="24"/>
          <w:szCs w:val="24"/>
        </w:rPr>
      </w:pPr>
      <w:r w:rsidRPr="00711BD8">
        <w:rPr>
          <w:color w:val="FF0000"/>
          <w:sz w:val="24"/>
          <w:szCs w:val="24"/>
        </w:rPr>
        <w:t>1.2.Круг заявителей</w:t>
      </w:r>
    </w:p>
    <w:p w:rsidR="001C1BD7" w:rsidRPr="00711BD8" w:rsidRDefault="001C1BD7" w:rsidP="001C1BD7">
      <w:pPr>
        <w:pStyle w:val="1"/>
        <w:shd w:val="clear" w:color="auto" w:fill="auto"/>
        <w:spacing w:before="0" w:after="0" w:line="240" w:lineRule="auto"/>
        <w:ind w:right="20"/>
        <w:rPr>
          <w:color w:val="FF0000"/>
          <w:sz w:val="24"/>
          <w:szCs w:val="24"/>
        </w:rPr>
      </w:pPr>
      <w:r w:rsidRPr="00711BD8">
        <w:rPr>
          <w:color w:val="FF0000"/>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1BD7" w:rsidRPr="00711BD8" w:rsidRDefault="001C1BD7" w:rsidP="001C1BD7">
      <w:pPr>
        <w:pStyle w:val="1"/>
        <w:numPr>
          <w:ilvl w:val="0"/>
          <w:numId w:val="2"/>
        </w:numPr>
        <w:shd w:val="clear" w:color="auto" w:fill="auto"/>
        <w:spacing w:before="0" w:after="0" w:line="240" w:lineRule="auto"/>
        <w:ind w:left="20" w:firstLine="720"/>
        <w:rPr>
          <w:color w:val="FF0000"/>
          <w:sz w:val="24"/>
          <w:szCs w:val="24"/>
        </w:rPr>
      </w:pPr>
      <w:r w:rsidRPr="00711BD8">
        <w:rPr>
          <w:color w:val="FF0000"/>
          <w:sz w:val="24"/>
          <w:szCs w:val="24"/>
        </w:rPr>
        <w:t xml:space="preserve"> собственники объекта адресации;</w:t>
      </w:r>
    </w:p>
    <w:p w:rsidR="001C1BD7" w:rsidRPr="00711BD8" w:rsidRDefault="001C1BD7" w:rsidP="001C1BD7">
      <w:pPr>
        <w:pStyle w:val="1"/>
        <w:numPr>
          <w:ilvl w:val="0"/>
          <w:numId w:val="2"/>
        </w:numPr>
        <w:shd w:val="clear" w:color="auto" w:fill="auto"/>
        <w:spacing w:before="0" w:after="0" w:line="240" w:lineRule="auto"/>
        <w:ind w:left="20" w:firstLine="720"/>
        <w:rPr>
          <w:color w:val="FF0000"/>
          <w:sz w:val="24"/>
          <w:szCs w:val="24"/>
        </w:rPr>
      </w:pPr>
      <w:r w:rsidRPr="00711BD8">
        <w:rPr>
          <w:color w:val="FF0000"/>
          <w:sz w:val="24"/>
          <w:szCs w:val="24"/>
        </w:rPr>
        <w:t xml:space="preserve"> лица, обладающие одним из следующих вещных прав на объект адресации:</w:t>
      </w:r>
    </w:p>
    <w:p w:rsidR="001C1BD7" w:rsidRPr="00711BD8" w:rsidRDefault="001C1BD7" w:rsidP="001C1BD7">
      <w:pPr>
        <w:pStyle w:val="1"/>
        <w:numPr>
          <w:ilvl w:val="0"/>
          <w:numId w:val="3"/>
        </w:numPr>
        <w:shd w:val="clear" w:color="auto" w:fill="auto"/>
        <w:spacing w:before="0" w:after="0" w:line="240" w:lineRule="auto"/>
        <w:ind w:left="20" w:firstLine="720"/>
        <w:rPr>
          <w:color w:val="FF0000"/>
          <w:sz w:val="24"/>
          <w:szCs w:val="24"/>
        </w:rPr>
      </w:pPr>
      <w:r w:rsidRPr="00711BD8">
        <w:rPr>
          <w:color w:val="FF0000"/>
          <w:sz w:val="24"/>
          <w:szCs w:val="24"/>
        </w:rPr>
        <w:t xml:space="preserve"> право хозяйственного ведения;</w:t>
      </w:r>
    </w:p>
    <w:p w:rsidR="001C1BD7" w:rsidRPr="00711BD8" w:rsidRDefault="001C1BD7" w:rsidP="001C1BD7">
      <w:pPr>
        <w:pStyle w:val="1"/>
        <w:numPr>
          <w:ilvl w:val="0"/>
          <w:numId w:val="3"/>
        </w:numPr>
        <w:shd w:val="clear" w:color="auto" w:fill="auto"/>
        <w:spacing w:before="0" w:after="0" w:line="240" w:lineRule="auto"/>
        <w:ind w:left="20" w:firstLine="720"/>
        <w:rPr>
          <w:color w:val="FF0000"/>
          <w:sz w:val="24"/>
          <w:szCs w:val="24"/>
        </w:rPr>
      </w:pPr>
      <w:r w:rsidRPr="00711BD8">
        <w:rPr>
          <w:color w:val="FF0000"/>
          <w:sz w:val="24"/>
          <w:szCs w:val="24"/>
        </w:rPr>
        <w:t xml:space="preserve"> право оперативного управления;</w:t>
      </w:r>
    </w:p>
    <w:p w:rsidR="001C1BD7" w:rsidRPr="00711BD8" w:rsidRDefault="001C1BD7" w:rsidP="001C1BD7">
      <w:pPr>
        <w:pStyle w:val="1"/>
        <w:numPr>
          <w:ilvl w:val="0"/>
          <w:numId w:val="3"/>
        </w:numPr>
        <w:shd w:val="clear" w:color="auto" w:fill="auto"/>
        <w:spacing w:before="0" w:after="0" w:line="240" w:lineRule="auto"/>
        <w:ind w:left="20" w:firstLine="720"/>
        <w:rPr>
          <w:color w:val="FF0000"/>
          <w:sz w:val="24"/>
          <w:szCs w:val="24"/>
        </w:rPr>
      </w:pPr>
      <w:r w:rsidRPr="00711BD8">
        <w:rPr>
          <w:color w:val="FF0000"/>
          <w:sz w:val="24"/>
          <w:szCs w:val="24"/>
        </w:rPr>
        <w:t xml:space="preserve"> право пожизненно наследуемого владения;</w:t>
      </w:r>
    </w:p>
    <w:p w:rsidR="001C1BD7" w:rsidRPr="00711BD8" w:rsidRDefault="001C1BD7" w:rsidP="001C1BD7">
      <w:pPr>
        <w:pStyle w:val="1"/>
        <w:numPr>
          <w:ilvl w:val="0"/>
          <w:numId w:val="3"/>
        </w:numPr>
        <w:shd w:val="clear" w:color="auto" w:fill="auto"/>
        <w:spacing w:before="0" w:after="0" w:line="240" w:lineRule="auto"/>
        <w:ind w:left="20" w:firstLine="720"/>
        <w:rPr>
          <w:color w:val="FF0000"/>
          <w:sz w:val="24"/>
          <w:szCs w:val="24"/>
        </w:rPr>
      </w:pPr>
      <w:r w:rsidRPr="00711BD8">
        <w:rPr>
          <w:color w:val="FF0000"/>
          <w:sz w:val="24"/>
          <w:szCs w:val="24"/>
        </w:rPr>
        <w:t xml:space="preserve"> право постоянного (бессрочного) пользования;</w:t>
      </w:r>
    </w:p>
    <w:p w:rsidR="001C1BD7" w:rsidRPr="00711BD8" w:rsidRDefault="001C1BD7" w:rsidP="001C1BD7">
      <w:pPr>
        <w:pStyle w:val="1"/>
        <w:numPr>
          <w:ilvl w:val="0"/>
          <w:numId w:val="2"/>
        </w:numPr>
        <w:shd w:val="clear" w:color="auto" w:fill="auto"/>
        <w:spacing w:before="0" w:after="0" w:line="240" w:lineRule="auto"/>
        <w:ind w:left="20" w:right="20" w:firstLine="720"/>
        <w:rPr>
          <w:color w:val="FF0000"/>
          <w:sz w:val="24"/>
          <w:szCs w:val="24"/>
        </w:rPr>
      </w:pPr>
      <w:r w:rsidRPr="00711BD8">
        <w:rPr>
          <w:color w:val="FF0000"/>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1C1BD7" w:rsidRPr="00711BD8" w:rsidRDefault="001C1BD7" w:rsidP="001C1BD7">
      <w:pPr>
        <w:pStyle w:val="1"/>
        <w:numPr>
          <w:ilvl w:val="0"/>
          <w:numId w:val="2"/>
        </w:numPr>
        <w:shd w:val="clear" w:color="auto" w:fill="auto"/>
        <w:spacing w:before="0" w:after="0" w:line="240" w:lineRule="auto"/>
        <w:ind w:left="20" w:right="20" w:firstLine="720"/>
        <w:rPr>
          <w:color w:val="FF0000"/>
          <w:sz w:val="24"/>
          <w:szCs w:val="24"/>
        </w:rPr>
      </w:pPr>
      <w:r w:rsidRPr="00711BD8">
        <w:rPr>
          <w:color w:val="FF0000"/>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1BD7" w:rsidRPr="00711BD8" w:rsidRDefault="001C1BD7" w:rsidP="001C1BD7">
      <w:pPr>
        <w:pStyle w:val="1"/>
        <w:numPr>
          <w:ilvl w:val="0"/>
          <w:numId w:val="2"/>
        </w:numPr>
        <w:shd w:val="clear" w:color="auto" w:fill="auto"/>
        <w:spacing w:before="0" w:after="0" w:line="240" w:lineRule="auto"/>
        <w:ind w:left="20" w:right="20" w:firstLine="720"/>
        <w:rPr>
          <w:color w:val="FF0000"/>
          <w:sz w:val="24"/>
          <w:szCs w:val="24"/>
        </w:rPr>
      </w:pPr>
      <w:r w:rsidRPr="00711BD8">
        <w:rPr>
          <w:color w:val="FF0000"/>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1BD7" w:rsidRPr="00711BD8" w:rsidRDefault="001C1BD7" w:rsidP="001C1BD7">
      <w:pPr>
        <w:pStyle w:val="1"/>
        <w:shd w:val="clear" w:color="auto" w:fill="auto"/>
        <w:tabs>
          <w:tab w:val="left" w:pos="1126"/>
        </w:tabs>
        <w:spacing w:before="0" w:after="456" w:line="240" w:lineRule="auto"/>
        <w:ind w:right="20" w:firstLine="720"/>
        <w:rPr>
          <w:color w:val="FF0000"/>
          <w:sz w:val="24"/>
          <w:szCs w:val="24"/>
        </w:rPr>
      </w:pPr>
      <w:r w:rsidRPr="00711BD8">
        <w:rPr>
          <w:color w:val="FF0000"/>
          <w:sz w:val="24"/>
          <w:szCs w:val="24"/>
        </w:rPr>
        <w:t>б)</w:t>
      </w:r>
      <w:r w:rsidRPr="00711BD8">
        <w:rPr>
          <w:color w:val="FF0000"/>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1.3. Требования к порядку информирования о предоставлении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lastRenderedPageBreak/>
        <w:t xml:space="preserve">муниципальной услуги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Информирование заявителей организуется следующим образом:</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индивидуальное информирование (устное, письменное);</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публичное информирование (средства массовой информации, сеть «Интернет»).</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sidR="00CE4CA1" w:rsidRPr="00711BD8">
        <w:rPr>
          <w:rFonts w:ascii="Times New Roman" w:hAnsi="Times New Roman" w:cs="Times New Roman"/>
          <w:sz w:val="24"/>
          <w:szCs w:val="24"/>
        </w:rPr>
        <w:t>Вышнеольховат</w:t>
      </w:r>
      <w:r w:rsidR="0030497F" w:rsidRPr="00711BD8">
        <w:rPr>
          <w:rFonts w:ascii="Times New Roman" w:hAnsi="Times New Roman" w:cs="Times New Roman"/>
          <w:sz w:val="24"/>
          <w:szCs w:val="24"/>
        </w:rPr>
        <w:t>ского</w:t>
      </w:r>
      <w:r w:rsidRPr="00711BD8">
        <w:rPr>
          <w:rFonts w:ascii="Times New Roman" w:hAnsi="Times New Roman" w:cs="Times New Roman"/>
          <w:sz w:val="24"/>
          <w:szCs w:val="24"/>
        </w:rPr>
        <w:t xml:space="preserve"> сельсовета Щигровского района  Курской области (далее - Администрация)  при обращении заявителей за информацией лично (в том числе по телефону).</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Pr="00711BD8">
        <w:rPr>
          <w:rFonts w:ascii="Times New Roman" w:hAnsi="Times New Roman" w:cs="Times New Roman"/>
          <w:sz w:val="24"/>
          <w:szCs w:val="24"/>
        </w:rPr>
        <w:lastRenderedPageBreak/>
        <w:t>Администрации.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На Едином портале можно получить информацию о:</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круге заявителей;</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сроке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Информация о муниципальной услуге предоставляется бесплатно. </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краткое описание порядка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порядок обжалования решения, действий или бездействия должностных лиц, </w:t>
      </w:r>
      <w:r w:rsidRPr="00711BD8">
        <w:rPr>
          <w:rFonts w:ascii="Times New Roman" w:hAnsi="Times New Roman" w:cs="Times New Roman"/>
          <w:sz w:val="24"/>
          <w:szCs w:val="24"/>
        </w:rPr>
        <w:lastRenderedPageBreak/>
        <w:t>предоставляющих муниципальную услугу;</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основания для отказа в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основания для приостановления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порядок информирования о ходе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порядок получения консультаций;</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E4CA1" w:rsidRPr="00711BD8">
        <w:rPr>
          <w:rFonts w:ascii="Times New Roman" w:hAnsi="Times New Roman" w:cs="Times New Roman"/>
          <w:sz w:val="24"/>
          <w:szCs w:val="24"/>
        </w:rPr>
        <w:t>Вышнеольховат</w:t>
      </w:r>
      <w:r w:rsidR="0030497F" w:rsidRPr="00711BD8">
        <w:rPr>
          <w:rFonts w:ascii="Times New Roman" w:hAnsi="Times New Roman" w:cs="Times New Roman"/>
          <w:sz w:val="24"/>
          <w:szCs w:val="24"/>
        </w:rPr>
        <w:t>ского</w:t>
      </w:r>
      <w:r w:rsidRPr="00711BD8">
        <w:rPr>
          <w:rFonts w:ascii="Times New Roman" w:hAnsi="Times New Roman" w:cs="Times New Roman"/>
          <w:sz w:val="24"/>
          <w:szCs w:val="24"/>
        </w:rPr>
        <w:t xml:space="preserve"> сельсо</w:t>
      </w:r>
      <w:r w:rsidR="0030497F" w:rsidRPr="00711BD8">
        <w:rPr>
          <w:rFonts w:ascii="Times New Roman" w:hAnsi="Times New Roman" w:cs="Times New Roman"/>
          <w:sz w:val="24"/>
          <w:szCs w:val="24"/>
        </w:rPr>
        <w:t xml:space="preserve">вета Щигровского района </w:t>
      </w:r>
      <w:r w:rsidRPr="00711BD8">
        <w:rPr>
          <w:rFonts w:ascii="Times New Roman" w:hAnsi="Times New Roman" w:cs="Times New Roman"/>
          <w:sz w:val="24"/>
          <w:szCs w:val="24"/>
        </w:rPr>
        <w:t xml:space="preserve"> и  на Едином портале https://www.gosuslugi.ru.».</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CD6190">
      <w:pPr>
        <w:pStyle w:val="ConsPlusNormal"/>
        <w:jc w:val="center"/>
        <w:rPr>
          <w:rFonts w:ascii="Times New Roman" w:hAnsi="Times New Roman" w:cs="Times New Roman"/>
          <w:b/>
          <w:sz w:val="24"/>
          <w:szCs w:val="24"/>
        </w:rPr>
      </w:pPr>
      <w:r w:rsidRPr="00711BD8">
        <w:rPr>
          <w:rFonts w:ascii="Times New Roman" w:hAnsi="Times New Roman" w:cs="Times New Roman"/>
          <w:b/>
          <w:sz w:val="24"/>
          <w:szCs w:val="24"/>
        </w:rPr>
        <w:t>II. Стандарт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 Наименование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Присвоение адресов объектам адресации, изменение, аннулирование адресов</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2.2. Наименование органа местного самоуправления, предоставляющего муниципальную услугу </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2.2.1. Муниципальная  услуга предоставляется Администрацией </w:t>
      </w:r>
      <w:r w:rsidR="00CE4CA1" w:rsidRPr="00711BD8">
        <w:rPr>
          <w:rFonts w:ascii="Times New Roman" w:hAnsi="Times New Roman" w:cs="Times New Roman"/>
          <w:sz w:val="24"/>
          <w:szCs w:val="24"/>
        </w:rPr>
        <w:t>Вышнеольховат</w:t>
      </w:r>
      <w:r w:rsidR="0030497F" w:rsidRPr="00711BD8">
        <w:rPr>
          <w:rFonts w:ascii="Times New Roman" w:hAnsi="Times New Roman" w:cs="Times New Roman"/>
          <w:sz w:val="24"/>
          <w:szCs w:val="24"/>
        </w:rPr>
        <w:t>ского</w:t>
      </w:r>
      <w:r w:rsidRPr="00711BD8">
        <w:rPr>
          <w:rFonts w:ascii="Times New Roman" w:hAnsi="Times New Roman" w:cs="Times New Roman"/>
          <w:sz w:val="24"/>
          <w:szCs w:val="24"/>
        </w:rPr>
        <w:t xml:space="preserve"> сельсовета Щигровского района Курской области (далее - Администрация). </w:t>
      </w:r>
    </w:p>
    <w:p w:rsidR="009B5937" w:rsidRPr="00711BD8" w:rsidRDefault="00190862" w:rsidP="009B593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sz w:val="24"/>
          <w:szCs w:val="24"/>
        </w:rPr>
        <w:t xml:space="preserve">2.2.2. </w:t>
      </w:r>
      <w:r w:rsidR="009B5937" w:rsidRPr="00711BD8">
        <w:rPr>
          <w:rFonts w:ascii="Times New Roman" w:hAnsi="Times New Roman" w:cs="Times New Roman"/>
          <w:color w:val="FF0000"/>
          <w:sz w:val="24"/>
          <w:szCs w:val="24"/>
        </w:rPr>
        <w:t>При предоставлении Услуги Администрация взаимодействует с:</w:t>
      </w:r>
    </w:p>
    <w:p w:rsidR="009B5937" w:rsidRPr="00711BD8" w:rsidRDefault="009B5937" w:rsidP="009B5937">
      <w:pPr>
        <w:autoSpaceDE w:val="0"/>
        <w:autoSpaceDN w:val="0"/>
        <w:adjustRightInd w:val="0"/>
        <w:spacing w:after="0" w:line="240" w:lineRule="auto"/>
        <w:ind w:firstLine="53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 оператором федеральной информационной адресной системы – Федеральной налоговой службой (далее - Оператор ФИАС);</w:t>
      </w:r>
    </w:p>
    <w:p w:rsidR="009B5937" w:rsidRPr="00711BD8" w:rsidRDefault="009B5937" w:rsidP="009B593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711BD8">
          <w:rPr>
            <w:rFonts w:ascii="Times New Roman" w:hAnsi="Times New Roman" w:cs="Times New Roman"/>
            <w:color w:val="FF0000"/>
            <w:sz w:val="24"/>
            <w:szCs w:val="24"/>
          </w:rPr>
          <w:t>законом</w:t>
        </w:r>
      </w:hyperlink>
      <w:r w:rsidRPr="00711BD8">
        <w:rPr>
          <w:rFonts w:ascii="Times New Roman" w:hAnsi="Times New Roman" w:cs="Times New Roman"/>
          <w:color w:val="FF0000"/>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9B5937" w:rsidRPr="00711BD8" w:rsidRDefault="009B5937" w:rsidP="009B5937">
      <w:pPr>
        <w:autoSpaceDE w:val="0"/>
        <w:autoSpaceDN w:val="0"/>
        <w:adjustRightInd w:val="0"/>
        <w:spacing w:after="0" w:line="240" w:lineRule="auto"/>
        <w:ind w:firstLine="53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711BD8">
          <w:rPr>
            <w:rFonts w:ascii="Times New Roman" w:hAnsi="Times New Roman" w:cs="Times New Roman"/>
            <w:color w:val="FF0000"/>
            <w:sz w:val="24"/>
            <w:szCs w:val="24"/>
          </w:rPr>
          <w:t>пункте 34</w:t>
        </w:r>
      </w:hyperlink>
      <w:r w:rsidRPr="00711BD8">
        <w:rPr>
          <w:rFonts w:ascii="Times New Roman" w:hAnsi="Times New Roman" w:cs="Times New Roman"/>
          <w:color w:val="FF0000"/>
          <w:sz w:val="24"/>
          <w:szCs w:val="24"/>
        </w:rPr>
        <w:t xml:space="preserve"> Правил;</w:t>
      </w:r>
    </w:p>
    <w:p w:rsidR="009B5937" w:rsidRPr="00711BD8" w:rsidRDefault="009B5937" w:rsidP="009B5937">
      <w:pPr>
        <w:autoSpaceDE w:val="0"/>
        <w:autoSpaceDN w:val="0"/>
        <w:adjustRightInd w:val="0"/>
        <w:spacing w:after="0" w:line="240" w:lineRule="auto"/>
        <w:ind w:firstLine="53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0862" w:rsidRPr="00711BD8" w:rsidRDefault="00AC336D" w:rsidP="009B5937">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w:t>
      </w:r>
      <w:r w:rsidR="00190862" w:rsidRPr="00711BD8">
        <w:rPr>
          <w:rFonts w:ascii="Times New Roman" w:hAnsi="Times New Roman" w:cs="Times New Roman"/>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w:t>
      </w:r>
      <w:r w:rsidR="00190862" w:rsidRPr="00711BD8">
        <w:rPr>
          <w:rFonts w:ascii="Times New Roman" w:hAnsi="Times New Roman" w:cs="Times New Roman"/>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2.3. Описание результата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Результатом предост</w:t>
      </w:r>
      <w:r w:rsidR="00AD4153" w:rsidRPr="00711BD8">
        <w:rPr>
          <w:rFonts w:ascii="Times New Roman" w:hAnsi="Times New Roman" w:cs="Times New Roman"/>
          <w:sz w:val="24"/>
          <w:szCs w:val="24"/>
        </w:rPr>
        <w:t>авления муниципальной услуги яв</w:t>
      </w:r>
      <w:r w:rsidRPr="00711BD8">
        <w:rPr>
          <w:rFonts w:ascii="Times New Roman" w:hAnsi="Times New Roman" w:cs="Times New Roman"/>
          <w:sz w:val="24"/>
          <w:szCs w:val="24"/>
        </w:rPr>
        <w:t>ляются: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решение о присвоении адреса объектам адресации, аннулирование адресов;</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решение об отказе в присвоении адреса объектам адресации,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аннулирование адресов. </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2.4. Срок предоставления муниципальной услуги</w:t>
      </w:r>
    </w:p>
    <w:p w:rsidR="00094220" w:rsidRPr="00711BD8" w:rsidRDefault="00094220" w:rsidP="00A771DB">
      <w:pPr>
        <w:shd w:val="clear" w:color="auto" w:fill="FFFFFF"/>
        <w:spacing w:after="300" w:line="240" w:lineRule="auto"/>
        <w:textAlignment w:val="baseline"/>
        <w:rPr>
          <w:rFonts w:ascii="Times New Roman" w:eastAsia="Times New Roman" w:hAnsi="Times New Roman" w:cs="Times New Roman"/>
          <w:color w:val="FF0000"/>
          <w:sz w:val="24"/>
          <w:szCs w:val="24"/>
          <w:lang w:eastAsia="ru-RU"/>
        </w:rPr>
      </w:pPr>
    </w:p>
    <w:p w:rsidR="00A771DB" w:rsidRPr="00711BD8" w:rsidRDefault="00A771DB" w:rsidP="00A771DB">
      <w:pPr>
        <w:shd w:val="clear" w:color="auto" w:fill="FFFFFF"/>
        <w:spacing w:after="300" w:line="240" w:lineRule="auto"/>
        <w:textAlignment w:val="baseline"/>
        <w:rPr>
          <w:rFonts w:ascii="Times New Roman" w:eastAsia="Times New Roman" w:hAnsi="Times New Roman" w:cs="Times New Roman"/>
          <w:color w:val="FF0000"/>
          <w:sz w:val="24"/>
          <w:szCs w:val="24"/>
          <w:lang w:eastAsia="ru-RU"/>
        </w:rPr>
      </w:pPr>
      <w:r w:rsidRPr="00711BD8">
        <w:rPr>
          <w:rFonts w:ascii="Times New Roman" w:eastAsia="Times New Roman" w:hAnsi="Times New Roman" w:cs="Times New Roman"/>
          <w:color w:val="FF0000"/>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1" w:name="l39"/>
      <w:bookmarkStart w:id="2" w:name="l40"/>
      <w:bookmarkStart w:id="3" w:name="l41"/>
      <w:bookmarkEnd w:id="1"/>
      <w:bookmarkEnd w:id="2"/>
      <w:bookmarkEnd w:id="3"/>
    </w:p>
    <w:p w:rsidR="00A771DB" w:rsidRPr="00711BD8" w:rsidRDefault="00A771DB" w:rsidP="00A771DB">
      <w:pPr>
        <w:shd w:val="clear" w:color="auto" w:fill="FFFFFF"/>
        <w:spacing w:after="300" w:line="240" w:lineRule="auto"/>
        <w:textAlignment w:val="baseline"/>
        <w:rPr>
          <w:rFonts w:ascii="Times New Roman" w:eastAsia="Times New Roman" w:hAnsi="Times New Roman" w:cs="Times New Roman"/>
          <w:color w:val="FF0000"/>
          <w:sz w:val="24"/>
          <w:szCs w:val="24"/>
          <w:lang w:eastAsia="ru-RU"/>
        </w:rPr>
      </w:pPr>
      <w:r w:rsidRPr="00711BD8">
        <w:rPr>
          <w:rFonts w:ascii="Times New Roman" w:eastAsia="Times New Roman" w:hAnsi="Times New Roman" w:cs="Times New Roman"/>
          <w:color w:val="FF0000"/>
          <w:sz w:val="24"/>
          <w:szCs w:val="24"/>
          <w:lang w:eastAsia="ru-RU"/>
        </w:rPr>
        <w:t>а)в случае подачи заявления на бумажном носителе - в срок не более 10 рабочих дней со дня поступления заявления;</w:t>
      </w:r>
      <w:bookmarkStart w:id="4" w:name="l42"/>
      <w:bookmarkEnd w:id="4"/>
    </w:p>
    <w:p w:rsidR="00A771DB" w:rsidRPr="00711BD8" w:rsidRDefault="00A771DB" w:rsidP="00A771DB">
      <w:pPr>
        <w:shd w:val="clear" w:color="auto" w:fill="FFFFFF"/>
        <w:spacing w:after="300" w:line="240" w:lineRule="auto"/>
        <w:textAlignment w:val="baseline"/>
        <w:rPr>
          <w:rFonts w:ascii="Times New Roman" w:eastAsia="Times New Roman" w:hAnsi="Times New Roman" w:cs="Times New Roman"/>
          <w:color w:val="FF0000"/>
          <w:sz w:val="24"/>
          <w:szCs w:val="24"/>
          <w:lang w:eastAsia="ru-RU"/>
        </w:rPr>
      </w:pPr>
      <w:r w:rsidRPr="00711BD8">
        <w:rPr>
          <w:rFonts w:ascii="Times New Roman" w:eastAsia="Times New Roman" w:hAnsi="Times New Roman" w:cs="Times New Roman"/>
          <w:color w:val="FF0000"/>
          <w:sz w:val="24"/>
          <w:szCs w:val="24"/>
          <w:lang w:eastAsia="ru-RU"/>
        </w:rPr>
        <w:t>б)в случае подачи заявления в форме электронного документа - в срок не более 5 рабочих дней со дня поступления заявления.".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color w:val="FF0000"/>
          <w:sz w:val="24"/>
          <w:szCs w:val="24"/>
        </w:rPr>
        <w:t>Оснований для приостановления предоставления муниципальной услуги законодательством не предусмотрено</w:t>
      </w:r>
      <w:r w:rsidRPr="00711BD8">
        <w:rPr>
          <w:rFonts w:ascii="Times New Roman" w:hAnsi="Times New Roman" w:cs="Times New Roman"/>
          <w:sz w:val="24"/>
          <w:szCs w:val="24"/>
        </w:rPr>
        <w:t>.</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2.5. Нормативные правовые акты, регулирующие предоставление </w:t>
      </w:r>
    </w:p>
    <w:p w:rsidR="00FA60E1" w:rsidRPr="00711BD8" w:rsidRDefault="00190862" w:rsidP="00FA60E1">
      <w:pPr>
        <w:pStyle w:val="ConsPlusNormal"/>
        <w:jc w:val="both"/>
        <w:rPr>
          <w:rFonts w:ascii="Times New Roman" w:hAnsi="Times New Roman" w:cs="Times New Roman"/>
          <w:color w:val="FF0000"/>
          <w:sz w:val="24"/>
          <w:szCs w:val="24"/>
          <w:highlight w:val="yellow"/>
        </w:rPr>
      </w:pPr>
      <w:r w:rsidRPr="00711BD8">
        <w:rPr>
          <w:rFonts w:ascii="Times New Roman" w:hAnsi="Times New Roman" w:cs="Times New Roman"/>
          <w:sz w:val="24"/>
          <w:szCs w:val="24"/>
        </w:rPr>
        <w:t>муниципальной  услуги</w:t>
      </w:r>
      <w:r w:rsidR="00FA60E1" w:rsidRPr="00711BD8">
        <w:rPr>
          <w:rFonts w:ascii="Times New Roman" w:hAnsi="Times New Roman" w:cs="Times New Roman"/>
          <w:sz w:val="24"/>
          <w:szCs w:val="24"/>
        </w:rPr>
        <w:t>:</w:t>
      </w:r>
    </w:p>
    <w:p w:rsidR="00FA60E1" w:rsidRPr="00711BD8" w:rsidRDefault="00FA60E1" w:rsidP="00FA60E1">
      <w:pPr>
        <w:pStyle w:val="ConsPlusNormal"/>
        <w:spacing w:line="360" w:lineRule="exact"/>
        <w:ind w:firstLine="709"/>
        <w:jc w:val="both"/>
        <w:rPr>
          <w:rFonts w:ascii="Times New Roman" w:eastAsia="Calibri" w:hAnsi="Times New Roman" w:cs="Times New Roman"/>
          <w:bCs/>
          <w:color w:val="FF0000"/>
          <w:sz w:val="24"/>
          <w:szCs w:val="24"/>
          <w:lang w:eastAsia="en-US"/>
        </w:rPr>
      </w:pPr>
      <w:r w:rsidRPr="00711BD8">
        <w:rPr>
          <w:rFonts w:ascii="Times New Roman" w:eastAsia="Calibri" w:hAnsi="Times New Roman" w:cs="Times New Roman"/>
          <w:bCs/>
          <w:color w:val="FF0000"/>
          <w:sz w:val="24"/>
          <w:szCs w:val="24"/>
          <w:lang w:eastAsia="en-US"/>
        </w:rPr>
        <w:t>Градостроительный кодекс</w:t>
      </w:r>
      <w:r w:rsidRPr="00711BD8">
        <w:rPr>
          <w:rFonts w:ascii="Times New Roman" w:eastAsia="Calibri" w:hAnsi="Times New Roman" w:cs="Times New Roman"/>
          <w:color w:val="FF0000"/>
          <w:sz w:val="24"/>
          <w:szCs w:val="24"/>
          <w:lang w:eastAsia="en-US"/>
        </w:rPr>
        <w:t xml:space="preserve"> </w:t>
      </w:r>
      <w:r w:rsidRPr="00711BD8">
        <w:rPr>
          <w:rFonts w:ascii="Times New Roman" w:eastAsia="Calibri" w:hAnsi="Times New Roman" w:cs="Times New Roman"/>
          <w:bCs/>
          <w:color w:val="FF0000"/>
          <w:sz w:val="24"/>
          <w:szCs w:val="24"/>
          <w:lang w:eastAsia="en-US"/>
        </w:rPr>
        <w:t xml:space="preserve">Российской Федерации; </w:t>
      </w:r>
    </w:p>
    <w:p w:rsidR="00FA60E1" w:rsidRPr="00711BD8" w:rsidRDefault="00FA60E1" w:rsidP="00FA60E1">
      <w:pPr>
        <w:pStyle w:val="ConsPlusNormal"/>
        <w:spacing w:line="360" w:lineRule="exact"/>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Федеральный закон «О кадастровой деятельности»;</w:t>
      </w:r>
    </w:p>
    <w:p w:rsidR="00FA60E1" w:rsidRPr="00711BD8" w:rsidRDefault="00FA60E1" w:rsidP="00FA60E1">
      <w:pPr>
        <w:pStyle w:val="ConsPlusNormal"/>
        <w:spacing w:line="360" w:lineRule="exact"/>
        <w:ind w:firstLine="709"/>
        <w:jc w:val="both"/>
        <w:rPr>
          <w:rFonts w:ascii="Times New Roman" w:eastAsia="Calibri" w:hAnsi="Times New Roman" w:cs="Times New Roman"/>
          <w:bCs/>
          <w:color w:val="FF0000"/>
          <w:sz w:val="24"/>
          <w:szCs w:val="24"/>
          <w:lang w:eastAsia="en-US"/>
        </w:rPr>
      </w:pPr>
      <w:r w:rsidRPr="00711BD8">
        <w:rPr>
          <w:rFonts w:ascii="Times New Roman" w:eastAsia="Calibri" w:hAnsi="Times New Roman" w:cs="Times New Roman"/>
          <w:bCs/>
          <w:color w:val="FF0000"/>
          <w:sz w:val="24"/>
          <w:szCs w:val="24"/>
          <w:lang w:eastAsia="en-US"/>
        </w:rPr>
        <w:t>Федеральный закон «О государственной регистрации недвижимости»;</w:t>
      </w:r>
    </w:p>
    <w:p w:rsidR="00FA60E1" w:rsidRPr="00711BD8" w:rsidRDefault="00FA60E1" w:rsidP="00FA60E1">
      <w:pPr>
        <w:pStyle w:val="ConsPlusNormal"/>
        <w:spacing w:line="360" w:lineRule="exact"/>
        <w:ind w:firstLine="709"/>
        <w:jc w:val="both"/>
        <w:rPr>
          <w:rFonts w:ascii="Times New Roman" w:hAnsi="Times New Roman" w:cs="Times New Roman"/>
          <w:color w:val="FF0000"/>
          <w:sz w:val="24"/>
          <w:szCs w:val="24"/>
        </w:rPr>
      </w:pPr>
      <w:r w:rsidRPr="00711BD8">
        <w:rPr>
          <w:rFonts w:ascii="Times New Roman" w:eastAsia="Calibri" w:hAnsi="Times New Roman" w:cs="Times New Roman"/>
          <w:bCs/>
          <w:color w:val="FF0000"/>
          <w:sz w:val="24"/>
          <w:szCs w:val="24"/>
          <w:lang w:eastAsia="en-US"/>
        </w:rPr>
        <w:t>Правила присвоения, изменения и аннулирования адресов</w:t>
      </w:r>
      <w:r w:rsidRPr="00711BD8">
        <w:rPr>
          <w:rFonts w:ascii="Times New Roman" w:hAnsi="Times New Roman" w:cs="Times New Roman"/>
          <w:color w:val="FF0000"/>
          <w:sz w:val="24"/>
          <w:szCs w:val="24"/>
        </w:rPr>
        <w:t>, утвержденные постановлением Правительства Российской Федерации от 19 ноября 2014 г. № 1221 (далее – Правила);</w:t>
      </w:r>
    </w:p>
    <w:p w:rsidR="00FA60E1" w:rsidRPr="00711BD8" w:rsidRDefault="00FA60E1" w:rsidP="00FA60E1">
      <w:pPr>
        <w:pStyle w:val="ConsPlusNormal"/>
        <w:spacing w:line="360" w:lineRule="exact"/>
        <w:ind w:firstLine="709"/>
        <w:jc w:val="both"/>
        <w:rPr>
          <w:rFonts w:ascii="Times New Roman" w:hAnsi="Times New Roman" w:cs="Times New Roman"/>
          <w:color w:val="FF0000"/>
          <w:sz w:val="24"/>
          <w:szCs w:val="24"/>
        </w:rPr>
      </w:pPr>
      <w:r w:rsidRPr="00711BD8">
        <w:rPr>
          <w:rFonts w:ascii="Times New Roman" w:eastAsia="Calibri" w:hAnsi="Times New Roman" w:cs="Times New Roman"/>
          <w:color w:val="FF0000"/>
          <w:sz w:val="24"/>
          <w:szCs w:val="24"/>
          <w:lang w:eastAsia="en-US"/>
        </w:rPr>
        <w:t xml:space="preserve">Приказ Министерства финансов Российской Федерации </w:t>
      </w:r>
      <w:r w:rsidRPr="00711BD8">
        <w:rPr>
          <w:rFonts w:ascii="Times New Roman" w:eastAsia="Calibri" w:hAnsi="Times New Roman" w:cs="Times New Roman"/>
          <w:color w:val="FF0000"/>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711BD8">
        <w:rPr>
          <w:rFonts w:ascii="Times New Roman" w:eastAsia="Calibri" w:hAnsi="Times New Roman" w:cs="Times New Roman"/>
          <w:color w:val="FF0000"/>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A60E1" w:rsidRPr="00711BD8" w:rsidRDefault="00FA60E1" w:rsidP="00FA60E1">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eastAsia="Calibri" w:hAnsi="Times New Roman" w:cs="Times New Roman"/>
          <w:color w:val="FF0000"/>
          <w:sz w:val="24"/>
          <w:szCs w:val="24"/>
        </w:rPr>
        <w:lastRenderedPageBreak/>
        <w:t>Приказ Министерства финансов Российской Федерации от 11 декабря 2014 г. № 146н «</w:t>
      </w:r>
      <w:r w:rsidRPr="00711BD8">
        <w:rPr>
          <w:rFonts w:ascii="Times New Roman" w:hAnsi="Times New Roman" w:cs="Times New Roman"/>
          <w:color w:val="FF0000"/>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711BD8">
        <w:rPr>
          <w:rFonts w:ascii="Times New Roman" w:eastAsia="Calibri" w:hAnsi="Times New Roman" w:cs="Times New Roman"/>
          <w:color w:val="FF0000"/>
          <w:sz w:val="24"/>
          <w:szCs w:val="24"/>
        </w:rPr>
        <w:t>»;</w:t>
      </w:r>
    </w:p>
    <w:p w:rsidR="00190862" w:rsidRPr="00711BD8" w:rsidRDefault="00FA60E1"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w:t>
      </w:r>
      <w:r w:rsidR="00190862" w:rsidRPr="00711BD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1B97" w:rsidRPr="00711BD8" w:rsidRDefault="00121B97" w:rsidP="00121B97">
      <w:pPr>
        <w:pStyle w:val="ConsPlusNormal"/>
        <w:spacing w:line="360" w:lineRule="exact"/>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21B97" w:rsidRPr="00711BD8" w:rsidRDefault="00121B97" w:rsidP="00121B97">
      <w:pPr>
        <w:pStyle w:val="ConsPlusNormal"/>
        <w:spacing w:line="360" w:lineRule="exact"/>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Заявление представляется в уполномоченный орган или многофункциональный центр по месту нахождения объекта адресации.</w:t>
      </w:r>
      <w:r w:rsidRPr="00711BD8">
        <w:rPr>
          <w:rFonts w:ascii="Times New Roman" w:eastAsia="Calibri" w:hAnsi="Times New Roman" w:cs="Times New Roman"/>
          <w:color w:val="FF0000"/>
          <w:sz w:val="24"/>
          <w:szCs w:val="24"/>
          <w:lang w:eastAsia="en-US"/>
        </w:rPr>
        <w:t xml:space="preserve"> </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Заявление подписывается заявителем либо представителем заявителя.</w:t>
      </w:r>
    </w:p>
    <w:p w:rsidR="00121B97" w:rsidRPr="00711BD8" w:rsidRDefault="00121B97" w:rsidP="00121B97">
      <w:pPr>
        <w:pStyle w:val="ConsPlusNormal"/>
        <w:spacing w:line="360" w:lineRule="exact"/>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711BD8">
          <w:rPr>
            <w:rFonts w:ascii="Times New Roman" w:hAnsi="Times New Roman" w:cs="Times New Roman"/>
            <w:color w:val="FF0000"/>
            <w:sz w:val="24"/>
            <w:szCs w:val="24"/>
          </w:rPr>
          <w:t>частью 2 статьи 21.1</w:t>
        </w:r>
      </w:hyperlink>
      <w:r w:rsidRPr="00711BD8">
        <w:rPr>
          <w:rFonts w:ascii="Times New Roman" w:hAnsi="Times New Roman" w:cs="Times New Roman"/>
          <w:color w:val="FF0000"/>
          <w:sz w:val="24"/>
          <w:szCs w:val="24"/>
        </w:rPr>
        <w:t xml:space="preserve"> Федерального закона "Об организации предоставления государственных и муниципальных услуг". </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711BD8">
          <w:rPr>
            <w:rFonts w:ascii="Times New Roman" w:hAnsi="Times New Roman" w:cs="Times New Roman"/>
            <w:color w:val="FF0000"/>
            <w:sz w:val="24"/>
            <w:szCs w:val="24"/>
          </w:rPr>
          <w:t>законодательством</w:t>
        </w:r>
      </w:hyperlink>
      <w:r w:rsidRPr="00711BD8">
        <w:rPr>
          <w:rFonts w:ascii="Times New Roman" w:hAnsi="Times New Roman" w:cs="Times New Roman"/>
          <w:color w:val="FF0000"/>
          <w:sz w:val="24"/>
          <w:szCs w:val="24"/>
        </w:rPr>
        <w:t xml:space="preserve"> Российской Федерации.</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711BD8">
          <w:rPr>
            <w:rFonts w:ascii="Times New Roman" w:hAnsi="Times New Roman" w:cs="Times New Roman"/>
            <w:color w:val="FF0000"/>
            <w:sz w:val="24"/>
            <w:szCs w:val="24"/>
          </w:rPr>
          <w:t>статьей 35</w:t>
        </w:r>
      </w:hyperlink>
      <w:r w:rsidRPr="00711BD8">
        <w:rPr>
          <w:rFonts w:ascii="Times New Roman" w:hAnsi="Times New Roman" w:cs="Times New Roman"/>
          <w:color w:val="FF0000"/>
          <w:sz w:val="24"/>
          <w:szCs w:val="24"/>
        </w:rPr>
        <w:t xml:space="preserve"> или </w:t>
      </w:r>
      <w:hyperlink r:id="rId13" w:history="1">
        <w:r w:rsidRPr="00711BD8">
          <w:rPr>
            <w:rFonts w:ascii="Times New Roman" w:hAnsi="Times New Roman" w:cs="Times New Roman"/>
            <w:color w:val="FF0000"/>
            <w:sz w:val="24"/>
            <w:szCs w:val="24"/>
          </w:rPr>
          <w:t>статьей 42.3</w:t>
        </w:r>
      </w:hyperlink>
      <w:r w:rsidRPr="00711BD8">
        <w:rPr>
          <w:rFonts w:ascii="Times New Roman" w:hAnsi="Times New Roman" w:cs="Times New Roman"/>
          <w:color w:val="FF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21B97" w:rsidRPr="00711BD8" w:rsidRDefault="00121B97" w:rsidP="00121B9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711BD8">
        <w:rPr>
          <w:rFonts w:ascii="Times New Roman" w:hAnsi="Times New Roman" w:cs="Times New Roman"/>
          <w:color w:val="FF0000"/>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121B97" w:rsidRPr="00711BD8" w:rsidRDefault="00121B97" w:rsidP="00121B97">
      <w:pPr>
        <w:autoSpaceDE w:val="0"/>
        <w:autoSpaceDN w:val="0"/>
        <w:adjustRightInd w:val="0"/>
        <w:spacing w:after="0" w:line="360" w:lineRule="exact"/>
        <w:ind w:firstLine="709"/>
        <w:jc w:val="both"/>
        <w:rPr>
          <w:rFonts w:ascii="Times New Roman" w:eastAsia="Calibri" w:hAnsi="Times New Roman" w:cs="Times New Roman"/>
          <w:color w:val="FF0000"/>
          <w:sz w:val="24"/>
          <w:szCs w:val="24"/>
        </w:rPr>
      </w:pPr>
      <w:r w:rsidRPr="00711BD8">
        <w:rPr>
          <w:rFonts w:ascii="Times New Roman" w:hAnsi="Times New Roman" w:cs="Times New Roman"/>
          <w:color w:val="FF0000"/>
          <w:sz w:val="24"/>
          <w:szCs w:val="24"/>
        </w:rPr>
        <w:t xml:space="preserve">7) решение собрания собственников </w:t>
      </w:r>
      <w:r w:rsidRPr="00711BD8">
        <w:rPr>
          <w:rFonts w:ascii="Times New Roman" w:eastAsia="Calibri" w:hAnsi="Times New Roman" w:cs="Times New Roman"/>
          <w:color w:val="FF0000"/>
          <w:sz w:val="24"/>
          <w:szCs w:val="24"/>
        </w:rPr>
        <w:t>помещений в многоквартирном доме в случае обращения с заявлением представителя, уполномоченного таким решением;</w:t>
      </w:r>
    </w:p>
    <w:p w:rsidR="00121B97" w:rsidRPr="00711BD8" w:rsidRDefault="00121B97" w:rsidP="00121B97">
      <w:pPr>
        <w:autoSpaceDE w:val="0"/>
        <w:autoSpaceDN w:val="0"/>
        <w:adjustRightInd w:val="0"/>
        <w:spacing w:after="0" w:line="360" w:lineRule="exact"/>
        <w:ind w:firstLine="709"/>
        <w:jc w:val="both"/>
        <w:rPr>
          <w:rFonts w:ascii="Times New Roman" w:eastAsia="Calibri" w:hAnsi="Times New Roman" w:cs="Times New Roman"/>
          <w:color w:val="FF0000"/>
          <w:sz w:val="24"/>
          <w:szCs w:val="24"/>
        </w:rPr>
      </w:pPr>
      <w:r w:rsidRPr="00711BD8">
        <w:rPr>
          <w:rFonts w:ascii="Times New Roman" w:eastAsia="Calibri" w:hAnsi="Times New Roman" w:cs="Times New Roman"/>
          <w:color w:val="FF0000"/>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90862" w:rsidRPr="00711BD8" w:rsidRDefault="00190862" w:rsidP="00350C1D">
      <w:pPr>
        <w:pStyle w:val="ConsPlusNormal"/>
        <w:jc w:val="both"/>
        <w:rPr>
          <w:rFonts w:ascii="Times New Roman" w:hAnsi="Times New Roman" w:cs="Times New Roman"/>
          <w:color w:val="000000" w:themeColor="text1"/>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711BD8">
        <w:rPr>
          <w:rFonts w:ascii="Times New Roman" w:hAnsi="Times New Roman" w:cs="Times New Roman"/>
          <w:sz w:val="24"/>
          <w:szCs w:val="24"/>
        </w:rPr>
        <w:lastRenderedPageBreak/>
        <w:t>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90862" w:rsidRPr="00711BD8" w:rsidRDefault="00BC3656"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w:t>
      </w:r>
      <w:r w:rsidR="00190862" w:rsidRPr="00711BD8">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711BD8" w:rsidRDefault="00BC3656" w:rsidP="00350C1D">
      <w:pPr>
        <w:pStyle w:val="ConsPlusNormal"/>
        <w:jc w:val="both"/>
        <w:rPr>
          <w:rFonts w:ascii="Times New Roman" w:hAnsi="Times New Roman" w:cs="Times New Roman"/>
          <w:color w:val="000000" w:themeColor="text1"/>
          <w:sz w:val="24"/>
          <w:szCs w:val="24"/>
        </w:rPr>
      </w:pPr>
      <w:r w:rsidRPr="00711BD8">
        <w:rPr>
          <w:rFonts w:ascii="Times New Roman" w:hAnsi="Times New Roman" w:cs="Times New Roman"/>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2.8. Указание на запрет требовать от заявителя </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Не допускается требовать от заявителя: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w:t>
      </w:r>
      <w:r w:rsidRPr="00711BD8">
        <w:rPr>
          <w:rFonts w:ascii="Times New Roman" w:hAnsi="Times New Roman" w:cs="Times New Roman"/>
          <w:sz w:val="24"/>
          <w:szCs w:val="24"/>
        </w:rPr>
        <w:lastRenderedPageBreak/>
        <w:t>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2.9. Исчерпывающий перечень оснований для отказа</w:t>
      </w:r>
      <w:r w:rsidR="00CD6190" w:rsidRPr="00711BD8">
        <w:rPr>
          <w:rFonts w:ascii="Times New Roman" w:hAnsi="Times New Roman" w:cs="Times New Roman"/>
          <w:sz w:val="24"/>
          <w:szCs w:val="24"/>
        </w:rPr>
        <w:t xml:space="preserve"> </w:t>
      </w:r>
      <w:r w:rsidRPr="00711BD8">
        <w:rPr>
          <w:rFonts w:ascii="Times New Roman" w:hAnsi="Times New Roman" w:cs="Times New Roman"/>
          <w:sz w:val="24"/>
          <w:szCs w:val="24"/>
        </w:rPr>
        <w:t>в приеме документов, необходимых для предоставления</w:t>
      </w:r>
      <w:r w:rsidR="00CD6190" w:rsidRPr="00711BD8">
        <w:rPr>
          <w:rFonts w:ascii="Times New Roman" w:hAnsi="Times New Roman" w:cs="Times New Roman"/>
          <w:sz w:val="24"/>
          <w:szCs w:val="24"/>
        </w:rPr>
        <w:t xml:space="preserve"> </w:t>
      </w:r>
      <w:r w:rsidRPr="00711BD8">
        <w:rPr>
          <w:rFonts w:ascii="Times New Roman" w:hAnsi="Times New Roman" w:cs="Times New Roman"/>
          <w:sz w:val="24"/>
          <w:szCs w:val="24"/>
        </w:rPr>
        <w:t>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Оснований для отказа в приеме документов законодательством не предусмотрено.</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711BD8">
        <w:rPr>
          <w:rFonts w:ascii="Times New Roman" w:hAnsi="Times New Roman" w:cs="Times New Roman"/>
          <w:sz w:val="24"/>
          <w:szCs w:val="24"/>
        </w:rPr>
        <w:tab/>
        <w:t>или отказа в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2.10.2.Основания для отказа в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ab/>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Муниципальная услуга предоставляется без взимания государственной пошлины или </w:t>
      </w:r>
      <w:r w:rsidRPr="00711BD8">
        <w:rPr>
          <w:rFonts w:ascii="Times New Roman" w:hAnsi="Times New Roman" w:cs="Times New Roman"/>
          <w:sz w:val="24"/>
          <w:szCs w:val="24"/>
        </w:rPr>
        <w:lastRenderedPageBreak/>
        <w:t>иной платы.</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2.15. Срок и порядок регистрации запроса заявителя о предоставлении муниципальной услуги </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при необходимости оказывает помощь заявителю в оформлении заявления;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регистрирует заявление с прилагаемыми документами;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0862" w:rsidRPr="00711BD8" w:rsidRDefault="00190862" w:rsidP="00350C1D">
      <w:pPr>
        <w:pStyle w:val="ConsPlusNormal"/>
        <w:jc w:val="both"/>
        <w:rPr>
          <w:rFonts w:ascii="Times New Roman" w:hAnsi="Times New Roman" w:cs="Times New Roman"/>
          <w:sz w:val="24"/>
          <w:szCs w:val="24"/>
        </w:rPr>
      </w:pPr>
    </w:p>
    <w:p w:rsidR="0066121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lastRenderedPageBreak/>
        <w:t>Федерации о социальной защите инвалидов.</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2.16.3. Обеспечение доступности для инвалидов.</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возможность беспрепятственного входа в помещение  и выхода из него;</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допуск в помещение сурдопереводчика и тифлосурдопереводчика;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w:t>
      </w:r>
      <w:r w:rsidRPr="00711BD8">
        <w:rPr>
          <w:rFonts w:ascii="Times New Roman" w:hAnsi="Times New Roman" w:cs="Times New Roman"/>
          <w:sz w:val="24"/>
          <w:szCs w:val="24"/>
        </w:rPr>
        <w:lastRenderedPageBreak/>
        <w:t>услуг, предусмотренного статьей 15.1 Федерального закона (далее – комплексный запрос)</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Показатели доступности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транспортная или пешая доступность к местам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ab/>
        <w:t>Показатели качества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полнота и актуальность информации о порядке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отсутствие очередей при приеме и выдаче документов заявителям;</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Муниципальная услуга в электронной форме в настоящее время не предоставляется.</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CD6190">
      <w:pPr>
        <w:pStyle w:val="ConsPlusNormal"/>
        <w:jc w:val="center"/>
        <w:rPr>
          <w:rFonts w:ascii="Times New Roman" w:hAnsi="Times New Roman" w:cs="Times New Roman"/>
          <w:b/>
          <w:sz w:val="24"/>
          <w:szCs w:val="24"/>
        </w:rPr>
      </w:pPr>
      <w:r w:rsidRPr="00711BD8">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CD6190" w:rsidRPr="00711BD8">
        <w:rPr>
          <w:rFonts w:ascii="Times New Roman" w:hAnsi="Times New Roman" w:cs="Times New Roman"/>
          <w:b/>
          <w:sz w:val="24"/>
          <w:szCs w:val="24"/>
        </w:rPr>
        <w:t xml:space="preserve"> </w:t>
      </w:r>
      <w:r w:rsidRPr="00711BD8">
        <w:rPr>
          <w:rFonts w:ascii="Times New Roman" w:hAnsi="Times New Roman" w:cs="Times New Roman"/>
          <w:b/>
          <w:sz w:val="24"/>
          <w:szCs w:val="24"/>
        </w:rPr>
        <w:t>процедур в электронной форме</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Исчерпывающий перечень административных процедур: </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 рассмотрение материалов, необходимых для предоставления муниципальной услуги,    </w:t>
      </w:r>
      <w:r w:rsidRPr="00711BD8">
        <w:rPr>
          <w:rFonts w:ascii="Times New Roman" w:hAnsi="Times New Roman" w:cs="Times New Roman"/>
          <w:sz w:val="24"/>
          <w:szCs w:val="24"/>
        </w:rPr>
        <w:lastRenderedPageBreak/>
        <w:t>принятие решения и  оформление результата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 выдача (направление) заявителю результата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ab/>
        <w:t>3.1.  Прием и регистрация заявления и документов, необходимых для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3.1.2. При получении заявления ответственный   исполнитель  Администрации: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1)  проверяет правильность оформления   заявления;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  заполняет расписку о приеме (регистрации) заявления заявителя;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 вносит запись о приеме заявления в Журнал регистрации заявлений.</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 1.5. Срок выполнения административной процедуры -   1 рабочий день.</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3.1.6. Критерием принятия решения является обращение  заявителя за получением муниципальной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3.1.7. Результатом  административной процедуры является прием заявления.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711BD8">
        <w:rPr>
          <w:rFonts w:ascii="Times New Roman" w:hAnsi="Times New Roman" w:cs="Times New Roman"/>
          <w:sz w:val="24"/>
          <w:szCs w:val="24"/>
        </w:rPr>
        <w:lastRenderedPageBreak/>
        <w:t>взаимодействия.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3.2.5.  Ответ на межведомственный запрос  регистрируется в установленном порядке.</w:t>
      </w:r>
      <w:r w:rsidRPr="00711BD8">
        <w:rPr>
          <w:rFonts w:ascii="Times New Roman" w:hAnsi="Times New Roman" w:cs="Times New Roman"/>
          <w:sz w:val="24"/>
          <w:szCs w:val="24"/>
        </w:rPr>
        <w:tab/>
        <w:t xml:space="preserve">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3.9. Результат административной процедуры – получение ответов на межведомственные запросы.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3.3.4. Подготовленные документы  передаются на подпись Главе </w:t>
      </w:r>
      <w:r w:rsidR="00CE4CA1" w:rsidRPr="00711BD8">
        <w:rPr>
          <w:rFonts w:ascii="Times New Roman" w:hAnsi="Times New Roman" w:cs="Times New Roman"/>
          <w:sz w:val="24"/>
          <w:szCs w:val="24"/>
        </w:rPr>
        <w:t>Вышнеольховат</w:t>
      </w:r>
      <w:r w:rsidR="0030497F" w:rsidRPr="00711BD8">
        <w:rPr>
          <w:rFonts w:ascii="Times New Roman" w:hAnsi="Times New Roman" w:cs="Times New Roman"/>
          <w:sz w:val="24"/>
          <w:szCs w:val="24"/>
        </w:rPr>
        <w:t>ского</w:t>
      </w:r>
      <w:r w:rsidRPr="00711BD8">
        <w:rPr>
          <w:rFonts w:ascii="Times New Roman" w:hAnsi="Times New Roman" w:cs="Times New Roman"/>
          <w:sz w:val="24"/>
          <w:szCs w:val="24"/>
        </w:rPr>
        <w:t xml:space="preserve"> сельсовета Щигровского района.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3.3.5. Максимальный срок выполнения административной процедуры составляет  3  рабочих дня.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w:t>
      </w:r>
      <w:r w:rsidRPr="00711BD8">
        <w:rPr>
          <w:rFonts w:ascii="Times New Roman" w:hAnsi="Times New Roman" w:cs="Times New Roman"/>
          <w:sz w:val="24"/>
          <w:szCs w:val="24"/>
        </w:rPr>
        <w:lastRenderedPageBreak/>
        <w:t>Административного регламента.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3.3.7. Результатом административной процедуры является: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подписанное   Главой </w:t>
      </w:r>
      <w:r w:rsidR="00CE4CA1" w:rsidRPr="00711BD8">
        <w:rPr>
          <w:rFonts w:ascii="Times New Roman" w:hAnsi="Times New Roman" w:cs="Times New Roman"/>
          <w:sz w:val="24"/>
          <w:szCs w:val="24"/>
        </w:rPr>
        <w:t>Вышнеольховат</w:t>
      </w:r>
      <w:r w:rsidR="0030497F" w:rsidRPr="00711BD8">
        <w:rPr>
          <w:rFonts w:ascii="Times New Roman" w:hAnsi="Times New Roman" w:cs="Times New Roman"/>
          <w:sz w:val="24"/>
          <w:szCs w:val="24"/>
        </w:rPr>
        <w:t>ского</w:t>
      </w:r>
      <w:r w:rsidRPr="00711BD8">
        <w:rPr>
          <w:rFonts w:ascii="Times New Roman" w:hAnsi="Times New Roman" w:cs="Times New Roman"/>
          <w:sz w:val="24"/>
          <w:szCs w:val="24"/>
        </w:rPr>
        <w:t xml:space="preserve">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3.4.Выдача (направление) заявителю результата предоставления муниципальной услуги</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3.4.1. Основанием для начала административной процедуры является наличие  одного из следующих документов: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решения о присвоении объекту адресации адреса или аннулировании его адреса;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решение об отказе в присвоении объекту адресации адреса или аннулировании его адреса.</w:t>
      </w:r>
    </w:p>
    <w:p w:rsidR="00A700AB" w:rsidRPr="00711BD8" w:rsidRDefault="00190862" w:rsidP="00A700AB">
      <w:pPr>
        <w:pStyle w:val="dt-p"/>
        <w:shd w:val="clear" w:color="auto" w:fill="FFFFFF"/>
        <w:spacing w:before="0" w:beforeAutospacing="0" w:after="300" w:afterAutospacing="0"/>
        <w:jc w:val="both"/>
        <w:textAlignment w:val="baseline"/>
        <w:rPr>
          <w:color w:val="FF0000"/>
        </w:rPr>
      </w:pPr>
      <w:r w:rsidRPr="00711BD8">
        <w:t xml:space="preserve">  3.4.2. </w:t>
      </w:r>
      <w:r w:rsidR="00A700AB" w:rsidRPr="00711BD8">
        <w:rPr>
          <w:color w:val="FF000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5" w:name="l48"/>
      <w:bookmarkEnd w:id="5"/>
      <w:r w:rsidR="00A700AB" w:rsidRPr="00711BD8">
        <w:rPr>
          <w:color w:val="FF0000"/>
        </w:rPr>
        <w:t>.</w:t>
      </w:r>
    </w:p>
    <w:p w:rsidR="00A700AB" w:rsidRPr="00711BD8" w:rsidRDefault="00A700AB" w:rsidP="00A700AB">
      <w:pPr>
        <w:pStyle w:val="dt-p"/>
        <w:shd w:val="clear" w:color="auto" w:fill="FFFFFF"/>
        <w:spacing w:before="0" w:beforeAutospacing="0" w:after="300" w:afterAutospacing="0"/>
        <w:jc w:val="both"/>
        <w:textAlignment w:val="baseline"/>
        <w:rPr>
          <w:color w:val="FF0000"/>
        </w:rPr>
      </w:pPr>
      <w:r w:rsidRPr="00711BD8">
        <w:rPr>
          <w:color w:val="FF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ab/>
        <w:t xml:space="preserve">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3.5.1.  Основанием для  начала выполнения административной процедуры является </w:t>
      </w:r>
      <w:r w:rsidRPr="00711BD8">
        <w:rPr>
          <w:rFonts w:ascii="Times New Roman" w:hAnsi="Times New Roman" w:cs="Times New Roman"/>
          <w:sz w:val="24"/>
          <w:szCs w:val="24"/>
        </w:rPr>
        <w:lastRenderedPageBreak/>
        <w:t xml:space="preserve">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3.5.2. Срок передачи  запроса заявителя из МФЦ в Администрацию установлен соглашением о взаимодействии.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DB580C" w:rsidP="00CD6190">
      <w:pPr>
        <w:pStyle w:val="ConsPlusNormal"/>
        <w:jc w:val="center"/>
        <w:rPr>
          <w:rFonts w:ascii="Times New Roman" w:hAnsi="Times New Roman" w:cs="Times New Roman"/>
          <w:b/>
          <w:sz w:val="24"/>
          <w:szCs w:val="24"/>
        </w:rPr>
      </w:pPr>
      <w:r w:rsidRPr="00711BD8">
        <w:rPr>
          <w:rFonts w:ascii="Times New Roman" w:hAnsi="Times New Roman" w:cs="Times New Roman"/>
          <w:b/>
          <w:sz w:val="24"/>
          <w:szCs w:val="24"/>
        </w:rPr>
        <w:t>IV</w:t>
      </w:r>
      <w:r w:rsidR="00190862" w:rsidRPr="00711BD8">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w:t>
      </w:r>
      <w:r w:rsidR="00CD6190" w:rsidRPr="00711BD8">
        <w:rPr>
          <w:rFonts w:ascii="Times New Roman" w:hAnsi="Times New Roman" w:cs="Times New Roman"/>
          <w:b/>
          <w:sz w:val="24"/>
          <w:szCs w:val="24"/>
        </w:rPr>
        <w:t xml:space="preserve"> </w:t>
      </w:r>
      <w:r w:rsidR="00190862" w:rsidRPr="00711BD8">
        <w:rPr>
          <w:rFonts w:ascii="Times New Roman" w:hAnsi="Times New Roman" w:cs="Times New Roman"/>
          <w:b/>
          <w:sz w:val="24"/>
          <w:szCs w:val="24"/>
        </w:rPr>
        <w:t>государственных и муниципальных услуг</w:t>
      </w:r>
    </w:p>
    <w:p w:rsidR="00190862" w:rsidRPr="00711BD8" w:rsidRDefault="00190862" w:rsidP="00350C1D">
      <w:pPr>
        <w:pStyle w:val="ConsPlusNormal"/>
        <w:jc w:val="both"/>
        <w:rPr>
          <w:rFonts w:ascii="Times New Roman" w:hAnsi="Times New Roman" w:cs="Times New Roman"/>
          <w:sz w:val="24"/>
          <w:szCs w:val="24"/>
        </w:rPr>
      </w:pPr>
    </w:p>
    <w:p w:rsidR="00190862" w:rsidRPr="00711BD8" w:rsidRDefault="0082783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711BD8" w:rsidRDefault="0082783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 xml:space="preserve">.2.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711BD8" w:rsidRDefault="0082783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711BD8" w:rsidRDefault="0082783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 xml:space="preserve">.4. При получении заявления  работник МФЦ: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711BD8" w:rsidRDefault="0082783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711BD8" w:rsidRDefault="0082783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4</w:t>
      </w:r>
      <w:r w:rsidR="00190862" w:rsidRPr="00711BD8">
        <w:rPr>
          <w:rFonts w:ascii="Times New Roman" w:hAnsi="Times New Roman" w:cs="Times New Roman"/>
          <w:sz w:val="24"/>
          <w:szCs w:val="24"/>
        </w:rPr>
        <w:t>.6.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711BD8" w:rsidRDefault="00B52069"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7.  При получении результата муниципальной услуги в МФЦ заявитель предъявляет:</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документ, удостоверяющий личность; </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711BD8" w:rsidRDefault="00B52069"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.8. Критерием принятия решения является обращение заявителя за получением  муниципальной услуги в МФЦ.</w:t>
      </w:r>
    </w:p>
    <w:p w:rsidR="00190862" w:rsidRPr="00711BD8" w:rsidRDefault="00B52069"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711BD8" w:rsidRDefault="00B52069"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.10. Способ фиксации результата выполнения административной процедуры:</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711BD8" w:rsidRDefault="00190862"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 в случае получения результата в Администрации – отметка о передаче документов  в передаточной ведомости.</w:t>
      </w:r>
    </w:p>
    <w:p w:rsidR="00190862" w:rsidRPr="00711BD8" w:rsidRDefault="00B52069" w:rsidP="00350C1D">
      <w:pPr>
        <w:pStyle w:val="ConsPlusNormal"/>
        <w:jc w:val="both"/>
        <w:rPr>
          <w:rFonts w:ascii="Times New Roman" w:hAnsi="Times New Roman" w:cs="Times New Roman"/>
          <w:sz w:val="24"/>
          <w:szCs w:val="24"/>
        </w:rPr>
      </w:pPr>
      <w:r w:rsidRPr="00711BD8">
        <w:rPr>
          <w:rFonts w:ascii="Times New Roman" w:hAnsi="Times New Roman" w:cs="Times New Roman"/>
          <w:sz w:val="24"/>
          <w:szCs w:val="24"/>
        </w:rPr>
        <w:t>4</w:t>
      </w:r>
      <w:r w:rsidR="00190862" w:rsidRPr="00711BD8">
        <w:rPr>
          <w:rFonts w:ascii="Times New Roman" w:hAnsi="Times New Roman" w:cs="Times New Roman"/>
          <w:sz w:val="24"/>
          <w:szCs w:val="24"/>
        </w:rPr>
        <w:t>.11.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711BD8" w:rsidRDefault="00190862" w:rsidP="00350C1D">
      <w:pPr>
        <w:pStyle w:val="ConsPlusNormal"/>
        <w:jc w:val="both"/>
        <w:rPr>
          <w:rFonts w:ascii="Times New Roman" w:hAnsi="Times New Roman" w:cs="Times New Roman"/>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F748BA" w:rsidRPr="00711BD8" w:rsidRDefault="00F748BA" w:rsidP="00CD6190">
      <w:pPr>
        <w:pStyle w:val="ConsPlusNormal"/>
        <w:jc w:val="center"/>
        <w:rPr>
          <w:rFonts w:ascii="Times New Roman" w:hAnsi="Times New Roman" w:cs="Times New Roman"/>
          <w:b/>
          <w:sz w:val="24"/>
          <w:szCs w:val="24"/>
        </w:rPr>
      </w:pPr>
    </w:p>
    <w:p w:rsidR="00830C2F" w:rsidRPr="00711BD8" w:rsidRDefault="00830C2F" w:rsidP="00350C1D">
      <w:pPr>
        <w:pStyle w:val="ConsPlusNormal"/>
        <w:jc w:val="both"/>
        <w:rPr>
          <w:rFonts w:ascii="Times New Roman" w:hAnsi="Times New Roman" w:cs="Times New Roman"/>
          <w:sz w:val="24"/>
          <w:szCs w:val="24"/>
        </w:rPr>
      </w:pPr>
    </w:p>
    <w:sectPr w:rsidR="00830C2F" w:rsidRPr="00711BD8" w:rsidSect="00CD6190">
      <w:headerReference w:type="default" r:id="rId14"/>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57" w:rsidRDefault="00691357" w:rsidP="00D520AC">
      <w:pPr>
        <w:spacing w:after="0" w:line="240" w:lineRule="auto"/>
      </w:pPr>
      <w:r>
        <w:separator/>
      </w:r>
    </w:p>
  </w:endnote>
  <w:endnote w:type="continuationSeparator" w:id="0">
    <w:p w:rsidR="00691357" w:rsidRDefault="00691357"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57" w:rsidRDefault="00691357" w:rsidP="00D520AC">
      <w:pPr>
        <w:spacing w:after="0" w:line="240" w:lineRule="auto"/>
      </w:pPr>
      <w:r>
        <w:separator/>
      </w:r>
    </w:p>
  </w:footnote>
  <w:footnote w:type="continuationSeparator" w:id="0">
    <w:p w:rsidR="00691357" w:rsidRDefault="00691357"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E71455">
          <w:rPr>
            <w:noProof/>
          </w:rPr>
          <w:t>2</w:t>
        </w:r>
        <w:r>
          <w:rPr>
            <w:noProof/>
          </w:rPr>
          <w:fldChar w:fldCharType="end"/>
        </w:r>
      </w:p>
    </w:sdtContent>
  </w:sdt>
  <w:p w:rsidR="007660B6" w:rsidRDefault="007660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77424F"/>
    <w:multiLevelType w:val="hybridMultilevel"/>
    <w:tmpl w:val="FD8216C4"/>
    <w:lvl w:ilvl="0" w:tplc="B616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2F"/>
    <w:rsid w:val="00030F5F"/>
    <w:rsid w:val="00050F40"/>
    <w:rsid w:val="00094220"/>
    <w:rsid w:val="00117DBB"/>
    <w:rsid w:val="00121B97"/>
    <w:rsid w:val="00134874"/>
    <w:rsid w:val="00190862"/>
    <w:rsid w:val="001C1BD7"/>
    <w:rsid w:val="001E6F6C"/>
    <w:rsid w:val="00220501"/>
    <w:rsid w:val="002E0517"/>
    <w:rsid w:val="003011CB"/>
    <w:rsid w:val="0030497F"/>
    <w:rsid w:val="003508F9"/>
    <w:rsid w:val="00350C1D"/>
    <w:rsid w:val="00391267"/>
    <w:rsid w:val="003A5057"/>
    <w:rsid w:val="003E1368"/>
    <w:rsid w:val="004D1202"/>
    <w:rsid w:val="00561AB0"/>
    <w:rsid w:val="00576F4F"/>
    <w:rsid w:val="005A079A"/>
    <w:rsid w:val="005B64AC"/>
    <w:rsid w:val="00636AEB"/>
    <w:rsid w:val="00641C75"/>
    <w:rsid w:val="006611C1"/>
    <w:rsid w:val="00661212"/>
    <w:rsid w:val="006820CC"/>
    <w:rsid w:val="0068238A"/>
    <w:rsid w:val="00691357"/>
    <w:rsid w:val="006A3D88"/>
    <w:rsid w:val="006C285B"/>
    <w:rsid w:val="006C2AC8"/>
    <w:rsid w:val="00711BD8"/>
    <w:rsid w:val="0073120B"/>
    <w:rsid w:val="007519B0"/>
    <w:rsid w:val="007660B6"/>
    <w:rsid w:val="00777009"/>
    <w:rsid w:val="00796246"/>
    <w:rsid w:val="007B796E"/>
    <w:rsid w:val="0081318A"/>
    <w:rsid w:val="00827832"/>
    <w:rsid w:val="00830C2F"/>
    <w:rsid w:val="00832B0D"/>
    <w:rsid w:val="0089773A"/>
    <w:rsid w:val="008F09A5"/>
    <w:rsid w:val="009B5937"/>
    <w:rsid w:val="009C0FCC"/>
    <w:rsid w:val="009C4362"/>
    <w:rsid w:val="00A02122"/>
    <w:rsid w:val="00A15DC6"/>
    <w:rsid w:val="00A552D8"/>
    <w:rsid w:val="00A700AB"/>
    <w:rsid w:val="00A771DB"/>
    <w:rsid w:val="00AA3D35"/>
    <w:rsid w:val="00AC336D"/>
    <w:rsid w:val="00AD4153"/>
    <w:rsid w:val="00B3195F"/>
    <w:rsid w:val="00B52069"/>
    <w:rsid w:val="00B83CD7"/>
    <w:rsid w:val="00BB0F46"/>
    <w:rsid w:val="00BC3602"/>
    <w:rsid w:val="00BC3656"/>
    <w:rsid w:val="00BE3FDC"/>
    <w:rsid w:val="00C57DE9"/>
    <w:rsid w:val="00C57F0B"/>
    <w:rsid w:val="00C66D47"/>
    <w:rsid w:val="00C96977"/>
    <w:rsid w:val="00CC1B16"/>
    <w:rsid w:val="00CD6190"/>
    <w:rsid w:val="00CE4CA1"/>
    <w:rsid w:val="00CF21FC"/>
    <w:rsid w:val="00D41E34"/>
    <w:rsid w:val="00D520AC"/>
    <w:rsid w:val="00D620C3"/>
    <w:rsid w:val="00DB580C"/>
    <w:rsid w:val="00DF31E1"/>
    <w:rsid w:val="00E37358"/>
    <w:rsid w:val="00E56557"/>
    <w:rsid w:val="00E71455"/>
    <w:rsid w:val="00EA5FAC"/>
    <w:rsid w:val="00EB27FB"/>
    <w:rsid w:val="00F10039"/>
    <w:rsid w:val="00F3018C"/>
    <w:rsid w:val="00F50A11"/>
    <w:rsid w:val="00F723A3"/>
    <w:rsid w:val="00F748BA"/>
    <w:rsid w:val="00F91650"/>
    <w:rsid w:val="00FA60E1"/>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42340-7181-4237-9A21-B862863C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 w:type="paragraph" w:customStyle="1" w:styleId="dt-p">
    <w:name w:val="dt-p"/>
    <w:basedOn w:val="a"/>
    <w:rsid w:val="00A7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1C1BD7"/>
    <w:rPr>
      <w:rFonts w:ascii="Times New Roman" w:eastAsia="Times New Roman" w:hAnsi="Times New Roman" w:cs="Times New Roman"/>
      <w:spacing w:val="1"/>
      <w:shd w:val="clear" w:color="auto" w:fill="FFFFFF"/>
    </w:rPr>
  </w:style>
  <w:style w:type="paragraph" w:customStyle="1" w:styleId="1">
    <w:name w:val="Основной текст1"/>
    <w:basedOn w:val="a"/>
    <w:link w:val="a9"/>
    <w:rsid w:val="001C1BD7"/>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dt-m">
    <w:name w:val="dt-m"/>
    <w:basedOn w:val="a0"/>
    <w:rsid w:val="00A771DB"/>
  </w:style>
  <w:style w:type="character" w:customStyle="1" w:styleId="ConsPlusNormal0">
    <w:name w:val="ConsPlusNormal Знак"/>
    <w:link w:val="ConsPlusNormal"/>
    <w:locked/>
    <w:rsid w:val="00FA60E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C94BD3BCB6F6D1411AF19C2503BD462353BEE916BB41905EB786DD829D5E9C8F8BEFD7D335CB2333BBFAC261a0NAI" TargetMode="External"/><Relationship Id="rId13" Type="http://schemas.openxmlformats.org/officeDocument/2006/relationships/hyperlink" Target="consultantplus://offline/ref=8773401006FB6813A9880685D75C2FEC50565706BA439F6730283175EED47A2FA47C5E4FB1EBA7C73B57B428D56A72646D18229897I1l0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773401006FB6813A9880685D75C2FEC50565706BA439F6730283175EED47A2FA47C5E4DB6EDAF906C18B574933C61666818209E8B10BBF4I1l1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73401006FB6813A9880685D75C2FEC50565107BD469F6730283175EED47A2FA47C5E48B0E8A7C73B57B428D56A72646D18229897I1l0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773401006FB6813A9880685D75C2FEC50575505B8429F6730283175EED47A2FA47C5E4FBDB9FDD73F1EE326C9696A7A690622I9lAM" TargetMode="External"/><Relationship Id="rId4" Type="http://schemas.openxmlformats.org/officeDocument/2006/relationships/webSettings" Target="web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8057</Words>
  <Characters>45928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Замглавы</cp:lastModifiedBy>
  <cp:revision>2</cp:revision>
  <cp:lastPrinted>2025-03-25T18:28:00Z</cp:lastPrinted>
  <dcterms:created xsi:type="dcterms:W3CDTF">2025-03-25T18:29:00Z</dcterms:created>
  <dcterms:modified xsi:type="dcterms:W3CDTF">2025-03-25T18:29:00Z</dcterms:modified>
</cp:coreProperties>
</file>