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74" w:rsidRDefault="00156D74" w:rsidP="00021B52">
      <w:pPr>
        <w:ind w:left="3859" w:right="3734"/>
        <w:rPr>
          <w:sz w:val="28"/>
          <w:szCs w:val="28"/>
          <w:lang w:eastAsia="en-US"/>
        </w:rPr>
      </w:pPr>
    </w:p>
    <w:p w:rsidR="008D4B7A" w:rsidRPr="008D4B7A" w:rsidRDefault="008D4B7A" w:rsidP="00021B52">
      <w:pPr>
        <w:ind w:left="3859" w:right="3734"/>
        <w:rPr>
          <w:sz w:val="28"/>
          <w:szCs w:val="28"/>
          <w:lang w:eastAsia="en-US"/>
        </w:rPr>
      </w:pPr>
      <w:r w:rsidRPr="008D4B7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;mso-wrap-style:square">
            <v:imagedata r:id="rId5" o:title="" gain="142470f" blacklevel="-7864f"/>
          </v:shape>
        </w:pict>
      </w:r>
    </w:p>
    <w:p w:rsidR="00156D74" w:rsidRPr="008D4B7A" w:rsidRDefault="00156D74" w:rsidP="00156D74">
      <w:pPr>
        <w:jc w:val="center"/>
        <w:rPr>
          <w:noProof/>
          <w:sz w:val="28"/>
          <w:szCs w:val="28"/>
        </w:rPr>
      </w:pPr>
    </w:p>
    <w:p w:rsidR="00156D74" w:rsidRPr="008D4B7A" w:rsidRDefault="00156D74" w:rsidP="00037B5D">
      <w:pPr>
        <w:spacing w:line="360" w:lineRule="auto"/>
        <w:jc w:val="center"/>
        <w:rPr>
          <w:b/>
          <w:sz w:val="48"/>
          <w:szCs w:val="48"/>
        </w:rPr>
      </w:pPr>
      <w:r w:rsidRPr="008D4B7A">
        <w:rPr>
          <w:b/>
          <w:sz w:val="48"/>
          <w:szCs w:val="48"/>
        </w:rPr>
        <w:t>СОБРАНИЕ ДЕПУТАТОВ</w:t>
      </w:r>
    </w:p>
    <w:p w:rsidR="00156D74" w:rsidRPr="008D4B7A" w:rsidRDefault="00994D20" w:rsidP="00037B5D">
      <w:pPr>
        <w:spacing w:line="360" w:lineRule="auto"/>
        <w:jc w:val="center"/>
        <w:rPr>
          <w:b/>
          <w:sz w:val="48"/>
          <w:szCs w:val="48"/>
        </w:rPr>
      </w:pPr>
      <w:r w:rsidRPr="008D4B7A">
        <w:rPr>
          <w:b/>
          <w:sz w:val="48"/>
          <w:szCs w:val="48"/>
        </w:rPr>
        <w:t>ВЫШНЕОЛЬХОВАТ</w:t>
      </w:r>
      <w:r w:rsidR="00156D74" w:rsidRPr="008D4B7A">
        <w:rPr>
          <w:b/>
          <w:sz w:val="48"/>
          <w:szCs w:val="48"/>
        </w:rPr>
        <w:t>СКОГО СЕЛЬСОВЕТА</w:t>
      </w:r>
    </w:p>
    <w:p w:rsidR="00156D74" w:rsidRPr="008D4B7A" w:rsidRDefault="00156D74" w:rsidP="00037B5D">
      <w:pPr>
        <w:spacing w:line="360" w:lineRule="auto"/>
        <w:jc w:val="center"/>
        <w:rPr>
          <w:sz w:val="40"/>
          <w:szCs w:val="40"/>
        </w:rPr>
      </w:pPr>
      <w:r w:rsidRPr="008D4B7A">
        <w:rPr>
          <w:sz w:val="40"/>
          <w:szCs w:val="40"/>
        </w:rPr>
        <w:t xml:space="preserve">ЩИГРОВСКОГО РАЙОНА </w:t>
      </w:r>
    </w:p>
    <w:p w:rsidR="00156D74" w:rsidRPr="008D4B7A" w:rsidRDefault="00156D74" w:rsidP="00037B5D">
      <w:pPr>
        <w:spacing w:line="360" w:lineRule="auto"/>
        <w:rPr>
          <w:sz w:val="40"/>
          <w:szCs w:val="40"/>
        </w:rPr>
      </w:pPr>
    </w:p>
    <w:p w:rsidR="00156D74" w:rsidRPr="008D4B7A" w:rsidRDefault="00156D74" w:rsidP="00156D74">
      <w:pPr>
        <w:jc w:val="center"/>
        <w:rPr>
          <w:b/>
          <w:sz w:val="48"/>
          <w:szCs w:val="48"/>
        </w:rPr>
      </w:pPr>
      <w:proofErr w:type="gramStart"/>
      <w:r w:rsidRPr="008D4B7A">
        <w:rPr>
          <w:b/>
          <w:sz w:val="48"/>
          <w:szCs w:val="48"/>
        </w:rPr>
        <w:t>Р</w:t>
      </w:r>
      <w:proofErr w:type="gramEnd"/>
      <w:r w:rsidRPr="008D4B7A">
        <w:rPr>
          <w:b/>
          <w:sz w:val="48"/>
          <w:szCs w:val="48"/>
        </w:rPr>
        <w:t xml:space="preserve"> Е Ш Е Н И Е</w:t>
      </w:r>
    </w:p>
    <w:p w:rsidR="00156D74" w:rsidRPr="008D4B7A" w:rsidRDefault="00156D74" w:rsidP="00156D74">
      <w:pPr>
        <w:ind w:left="283" w:hanging="283"/>
        <w:rPr>
          <w:sz w:val="28"/>
          <w:szCs w:val="28"/>
        </w:rPr>
      </w:pPr>
    </w:p>
    <w:p w:rsidR="00021B52" w:rsidRPr="008D4B7A" w:rsidRDefault="006A77CF" w:rsidP="006A77CF">
      <w:pPr>
        <w:jc w:val="both"/>
        <w:rPr>
          <w:noProof/>
        </w:rPr>
      </w:pPr>
      <w:r w:rsidRPr="008D4B7A">
        <w:t xml:space="preserve">  От 01 июля 2021год</w:t>
      </w:r>
      <w:r w:rsidR="00994D20" w:rsidRPr="008D4B7A">
        <w:t>а                           № 73</w:t>
      </w:r>
      <w:r w:rsidRPr="008D4B7A">
        <w:t>-</w:t>
      </w:r>
      <w:r w:rsidR="00C56CC7" w:rsidRPr="008D4B7A">
        <w:t>158</w:t>
      </w:r>
      <w:r w:rsidRPr="008D4B7A">
        <w:t>-6</w:t>
      </w:r>
    </w:p>
    <w:p w:rsidR="00021B52" w:rsidRPr="008D4B7A" w:rsidRDefault="00021B52" w:rsidP="00021B52">
      <w:pPr>
        <w:tabs>
          <w:tab w:val="left" w:pos="4197"/>
        </w:tabs>
        <w:ind w:left="283" w:hanging="283"/>
      </w:pPr>
    </w:p>
    <w:p w:rsidR="00021B52" w:rsidRPr="008D4B7A" w:rsidRDefault="00021B52" w:rsidP="00156D74">
      <w:pPr>
        <w:ind w:left="283" w:hanging="283"/>
      </w:pP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4"/>
          <w:szCs w:val="24"/>
        </w:rPr>
      </w:pPr>
      <w:r w:rsidRPr="008D4B7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депутатов 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4"/>
          <w:szCs w:val="24"/>
        </w:rPr>
      </w:pPr>
      <w:r w:rsidRPr="008D4B7A">
        <w:rPr>
          <w:rFonts w:ascii="Times New Roman" w:hAnsi="Times New Roman" w:cs="Times New Roman"/>
          <w:sz w:val="24"/>
          <w:szCs w:val="24"/>
        </w:rPr>
        <w:t xml:space="preserve">  </w:t>
      </w:r>
      <w:r w:rsidR="00994D20" w:rsidRPr="008D4B7A">
        <w:rPr>
          <w:rFonts w:ascii="Times New Roman" w:hAnsi="Times New Roman" w:cs="Times New Roman"/>
          <w:sz w:val="24"/>
          <w:szCs w:val="24"/>
        </w:rPr>
        <w:t>Вышнеольховат</w:t>
      </w:r>
      <w:r w:rsidRPr="008D4B7A">
        <w:rPr>
          <w:rFonts w:ascii="Times New Roman" w:hAnsi="Times New Roman" w:cs="Times New Roman"/>
          <w:sz w:val="24"/>
          <w:szCs w:val="24"/>
        </w:rPr>
        <w:t xml:space="preserve">ского сельсовета  Щигровского  района  Курской области                          </w:t>
      </w:r>
      <w:r w:rsidR="00994D20" w:rsidRPr="008D4B7A">
        <w:rPr>
          <w:rFonts w:ascii="Times New Roman" w:hAnsi="Times New Roman" w:cs="Times New Roman"/>
          <w:sz w:val="24"/>
          <w:szCs w:val="24"/>
        </w:rPr>
        <w:t xml:space="preserve">                            № 66</w:t>
      </w:r>
      <w:r w:rsidRPr="008D4B7A">
        <w:rPr>
          <w:rFonts w:ascii="Times New Roman" w:hAnsi="Times New Roman" w:cs="Times New Roman"/>
          <w:sz w:val="24"/>
          <w:szCs w:val="24"/>
        </w:rPr>
        <w:t>-</w:t>
      </w:r>
      <w:r w:rsidR="00994D20" w:rsidRPr="008D4B7A">
        <w:rPr>
          <w:rFonts w:ascii="Times New Roman" w:hAnsi="Times New Roman" w:cs="Times New Roman"/>
          <w:sz w:val="24"/>
          <w:szCs w:val="24"/>
        </w:rPr>
        <w:t>139-6 от 21</w:t>
      </w:r>
      <w:r w:rsidRPr="008D4B7A">
        <w:rPr>
          <w:rFonts w:ascii="Times New Roman" w:hAnsi="Times New Roman" w:cs="Times New Roman"/>
          <w:sz w:val="24"/>
          <w:szCs w:val="24"/>
        </w:rPr>
        <w:t xml:space="preserve"> декабря 2020 года    «О бюджете муниципального                                                     образования «</w:t>
      </w:r>
      <w:r w:rsidR="00994D20" w:rsidRPr="008D4B7A">
        <w:rPr>
          <w:rFonts w:ascii="Times New Roman" w:hAnsi="Times New Roman" w:cs="Times New Roman"/>
          <w:sz w:val="24"/>
          <w:szCs w:val="24"/>
        </w:rPr>
        <w:t>Вышнеольховат</w:t>
      </w:r>
      <w:r w:rsidRPr="008D4B7A">
        <w:rPr>
          <w:rFonts w:ascii="Times New Roman" w:hAnsi="Times New Roman" w:cs="Times New Roman"/>
          <w:sz w:val="24"/>
          <w:szCs w:val="24"/>
        </w:rPr>
        <w:t>ский сельсовет»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4"/>
          <w:szCs w:val="24"/>
        </w:rPr>
      </w:pPr>
      <w:r w:rsidRPr="008D4B7A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4"/>
          <w:szCs w:val="24"/>
        </w:rPr>
      </w:pPr>
      <w:r w:rsidRPr="008D4B7A">
        <w:rPr>
          <w:rFonts w:ascii="Times New Roman" w:hAnsi="Times New Roman" w:cs="Times New Roman"/>
          <w:sz w:val="24"/>
          <w:szCs w:val="24"/>
        </w:rPr>
        <w:t>на 2021 год и плановый период 2022 и 2023 годов»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 xml:space="preserve">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r w:rsidR="00994D20"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sz w:val="28"/>
          <w:szCs w:val="28"/>
        </w:rPr>
        <w:t>ского сельсовета Щигровского района Курской области  решило внести следующие изменения и дополнения: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 xml:space="preserve">Внести в  Решение Собрания депутатов </w:t>
      </w:r>
      <w:r w:rsidR="00994D20"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sz w:val="28"/>
          <w:szCs w:val="28"/>
        </w:rPr>
        <w:t>ского  сельсовета Щигровского  райо</w:t>
      </w:r>
      <w:r w:rsidR="00994D20" w:rsidRPr="008D4B7A">
        <w:rPr>
          <w:rFonts w:ascii="Times New Roman" w:hAnsi="Times New Roman" w:cs="Times New Roman"/>
          <w:sz w:val="28"/>
          <w:szCs w:val="28"/>
        </w:rPr>
        <w:t>на  Курской области № 66</w:t>
      </w:r>
      <w:r w:rsidRPr="008D4B7A">
        <w:rPr>
          <w:rFonts w:ascii="Times New Roman" w:hAnsi="Times New Roman" w:cs="Times New Roman"/>
          <w:sz w:val="28"/>
          <w:szCs w:val="28"/>
        </w:rPr>
        <w:t>-</w:t>
      </w:r>
      <w:r w:rsidR="00994D20" w:rsidRPr="008D4B7A">
        <w:rPr>
          <w:rFonts w:ascii="Times New Roman" w:hAnsi="Times New Roman" w:cs="Times New Roman"/>
          <w:sz w:val="28"/>
          <w:szCs w:val="28"/>
        </w:rPr>
        <w:t>139-6 от 21</w:t>
      </w:r>
      <w:r w:rsidRPr="008D4B7A">
        <w:rPr>
          <w:rFonts w:ascii="Times New Roman" w:hAnsi="Times New Roman" w:cs="Times New Roman"/>
          <w:sz w:val="28"/>
          <w:szCs w:val="28"/>
        </w:rPr>
        <w:t>.12.2020 года «О бюджете муниципального  образования «</w:t>
      </w:r>
      <w:r w:rsidR="00994D20"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sz w:val="28"/>
          <w:szCs w:val="28"/>
        </w:rPr>
        <w:t>ский сельсовет» Щигровского  района  Курской области на 2021 год и плановый период 2022 и 2023 годов» следующие  изменения:</w:t>
      </w:r>
    </w:p>
    <w:p w:rsidR="007E00E0" w:rsidRPr="008D4B7A" w:rsidRDefault="007E00E0" w:rsidP="007E00E0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B7A">
        <w:rPr>
          <w:rFonts w:ascii="Times New Roman" w:hAnsi="Times New Roman" w:cs="Times New Roman"/>
          <w:bCs/>
          <w:sz w:val="28"/>
          <w:szCs w:val="28"/>
        </w:rPr>
        <w:t>1.1.Статью 1. изложить в редакции:</w:t>
      </w:r>
    </w:p>
    <w:p w:rsidR="007E00E0" w:rsidRPr="008D4B7A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B7A">
        <w:rPr>
          <w:rFonts w:ascii="Times New Roman" w:hAnsi="Times New Roman" w:cs="Times New Roman"/>
          <w:bCs/>
          <w:sz w:val="28"/>
          <w:szCs w:val="28"/>
        </w:rPr>
        <w:t>Статья 1.Основные характеристики бюджета муниципального образования «</w:t>
      </w:r>
      <w:r w:rsidR="00994D20" w:rsidRPr="008D4B7A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bCs/>
          <w:sz w:val="28"/>
          <w:szCs w:val="28"/>
        </w:rPr>
        <w:t xml:space="preserve">ский сельсовет» Щигровского района Курской области </w:t>
      </w:r>
    </w:p>
    <w:p w:rsidR="007E00E0" w:rsidRPr="008D4B7A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56D74" w:rsidRPr="008D4B7A" w:rsidRDefault="00156D74" w:rsidP="00156D74">
      <w:pPr>
        <w:autoSpaceDE w:val="0"/>
        <w:autoSpaceDN w:val="0"/>
        <w:rPr>
          <w:sz w:val="28"/>
          <w:szCs w:val="28"/>
        </w:rPr>
      </w:pPr>
    </w:p>
    <w:p w:rsidR="00156D74" w:rsidRPr="008D4B7A" w:rsidRDefault="00156D74" w:rsidP="00156D74">
      <w:pPr>
        <w:autoSpaceDE w:val="0"/>
        <w:autoSpaceDN w:val="0"/>
        <w:ind w:right="791"/>
        <w:jc w:val="center"/>
        <w:rPr>
          <w:bCs/>
          <w:sz w:val="28"/>
          <w:szCs w:val="28"/>
        </w:rPr>
      </w:pPr>
      <w:r w:rsidRPr="008D4B7A">
        <w:rPr>
          <w:bCs/>
          <w:sz w:val="28"/>
          <w:szCs w:val="28"/>
        </w:rPr>
        <w:t>Статья 1. Основные характеристики бюджета муниципального образования "</w:t>
      </w:r>
      <w:r w:rsidR="00994D20" w:rsidRPr="008D4B7A">
        <w:rPr>
          <w:bCs/>
          <w:sz w:val="28"/>
          <w:szCs w:val="28"/>
        </w:rPr>
        <w:t>Вышнеольховат</w:t>
      </w:r>
      <w:r w:rsidRPr="008D4B7A">
        <w:rPr>
          <w:bCs/>
          <w:sz w:val="28"/>
          <w:szCs w:val="28"/>
        </w:rPr>
        <w:t>ский сельсовет" Щигровского района Курской области на 2021 год и на плановый период 2022 и 2023 годов</w:t>
      </w:r>
    </w:p>
    <w:p w:rsidR="00156D74" w:rsidRPr="008D4B7A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56D74" w:rsidRPr="008D4B7A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>1. Утвердить основные характеристики  бюджета муниципального образования "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>ский сельсовет" Щигровского района Курской области на 2021 год:</w:t>
      </w:r>
    </w:p>
    <w:p w:rsidR="00156D74" w:rsidRPr="008D4B7A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>прогнозируемый общий объем доходов  бюджета муниципального образования "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>ский сельсовет" Щигровского района</w:t>
      </w:r>
      <w:r w:rsidR="00F742EF" w:rsidRPr="008D4B7A">
        <w:rPr>
          <w:sz w:val="28"/>
          <w:szCs w:val="28"/>
        </w:rPr>
        <w:t xml:space="preserve"> Курской области в сумме </w:t>
      </w:r>
      <w:r w:rsidR="00C56CC7" w:rsidRPr="008D4B7A">
        <w:rPr>
          <w:sz w:val="28"/>
          <w:szCs w:val="28"/>
        </w:rPr>
        <w:t>1318,946</w:t>
      </w:r>
      <w:r w:rsidRPr="008D4B7A">
        <w:rPr>
          <w:sz w:val="28"/>
          <w:szCs w:val="28"/>
        </w:rPr>
        <w:t xml:space="preserve"> тыс. рублей;</w:t>
      </w:r>
    </w:p>
    <w:p w:rsidR="00156D74" w:rsidRPr="008D4B7A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>общий объем расходов  бюджета муниципального образования "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 xml:space="preserve">ский сельсовет" Щигровского района </w:t>
      </w:r>
      <w:r w:rsidR="007E00E0" w:rsidRPr="008D4B7A">
        <w:rPr>
          <w:sz w:val="28"/>
          <w:szCs w:val="28"/>
        </w:rPr>
        <w:t>Курской области  в с</w:t>
      </w:r>
      <w:r w:rsidR="00064491" w:rsidRPr="008D4B7A">
        <w:rPr>
          <w:sz w:val="28"/>
          <w:szCs w:val="28"/>
        </w:rPr>
        <w:t>у</w:t>
      </w:r>
      <w:r w:rsidR="004F7393" w:rsidRPr="008D4B7A">
        <w:rPr>
          <w:sz w:val="28"/>
          <w:szCs w:val="28"/>
        </w:rPr>
        <w:t xml:space="preserve">мме </w:t>
      </w:r>
      <w:r w:rsidR="00C56CC7" w:rsidRPr="008D4B7A">
        <w:rPr>
          <w:sz w:val="28"/>
          <w:szCs w:val="28"/>
        </w:rPr>
        <w:t>2284,946</w:t>
      </w:r>
      <w:r w:rsidRPr="008D4B7A">
        <w:rPr>
          <w:sz w:val="28"/>
          <w:szCs w:val="28"/>
        </w:rPr>
        <w:t xml:space="preserve"> тыс. рублей.</w:t>
      </w:r>
    </w:p>
    <w:p w:rsidR="00156D74" w:rsidRPr="008D4B7A" w:rsidRDefault="00156D74" w:rsidP="00156D7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D4B7A">
        <w:rPr>
          <w:bCs/>
          <w:sz w:val="28"/>
          <w:szCs w:val="28"/>
        </w:rPr>
        <w:t>дефицит (профицит)  бюджета муниципального образования "</w:t>
      </w:r>
      <w:r w:rsidR="00994D20" w:rsidRPr="008D4B7A">
        <w:rPr>
          <w:bCs/>
          <w:sz w:val="28"/>
          <w:szCs w:val="28"/>
        </w:rPr>
        <w:t>Вышнеольховат</w:t>
      </w:r>
      <w:r w:rsidRPr="008D4B7A">
        <w:rPr>
          <w:bCs/>
          <w:sz w:val="28"/>
          <w:szCs w:val="28"/>
        </w:rPr>
        <w:t xml:space="preserve">ский сельсовет" Щигровского </w:t>
      </w:r>
      <w:r w:rsidR="00F742EF" w:rsidRPr="008D4B7A">
        <w:rPr>
          <w:bCs/>
          <w:sz w:val="28"/>
          <w:szCs w:val="28"/>
        </w:rPr>
        <w:t xml:space="preserve">района Курской области в сумме </w:t>
      </w:r>
      <w:r w:rsidR="00994D20" w:rsidRPr="008D4B7A">
        <w:rPr>
          <w:bCs/>
          <w:sz w:val="28"/>
          <w:szCs w:val="28"/>
        </w:rPr>
        <w:t>966</w:t>
      </w:r>
      <w:r w:rsidRPr="008D4B7A">
        <w:rPr>
          <w:bCs/>
          <w:sz w:val="28"/>
          <w:szCs w:val="28"/>
        </w:rPr>
        <w:t xml:space="preserve"> рублей.</w:t>
      </w:r>
    </w:p>
    <w:p w:rsidR="007E00E0" w:rsidRPr="008D4B7A" w:rsidRDefault="007E00E0" w:rsidP="00156D7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7E00E0" w:rsidRPr="008D4B7A" w:rsidRDefault="007E00E0" w:rsidP="00156D7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7E00E0" w:rsidRPr="008D4B7A" w:rsidRDefault="00C56CC7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>3.Приложения  №№ 1;</w:t>
      </w:r>
      <w:r w:rsidR="00D51FBC" w:rsidRPr="008D4B7A">
        <w:rPr>
          <w:rFonts w:ascii="Times New Roman" w:hAnsi="Times New Roman" w:cs="Times New Roman"/>
          <w:sz w:val="28"/>
          <w:szCs w:val="28"/>
        </w:rPr>
        <w:t>7;9;11</w:t>
      </w:r>
      <w:r w:rsidR="007E00E0" w:rsidRPr="008D4B7A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7E00E0" w:rsidRPr="008D4B7A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r w:rsidR="00994D20"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sz w:val="28"/>
          <w:szCs w:val="28"/>
        </w:rPr>
        <w:t>ского  сельсовета  Щигровского  района Курской области и распространяется на  правоотношения, возникшие с 1 января 2021 года.</w:t>
      </w:r>
    </w:p>
    <w:p w:rsidR="007E00E0" w:rsidRPr="008D4B7A" w:rsidRDefault="007E00E0" w:rsidP="007E00E0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00E0" w:rsidRPr="008D4B7A" w:rsidRDefault="00994D2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="007E00E0" w:rsidRPr="008D4B7A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7E00E0" w:rsidRPr="008D4B7A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8D4B7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94D20" w:rsidRPr="008D4B7A">
        <w:rPr>
          <w:rFonts w:ascii="Times New Roman" w:hAnsi="Times New Roman" w:cs="Times New Roman"/>
          <w:sz w:val="28"/>
          <w:szCs w:val="28"/>
        </w:rPr>
        <w:t>Курашова Т.В.</w:t>
      </w: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8D4B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4D20" w:rsidRPr="008D4B7A">
        <w:rPr>
          <w:rFonts w:ascii="Times New Roman" w:hAnsi="Times New Roman" w:cs="Times New Roman"/>
          <w:sz w:val="28"/>
          <w:szCs w:val="28"/>
        </w:rPr>
        <w:t>Вышнеольховат</w:t>
      </w:r>
      <w:r w:rsidRPr="008D4B7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</w:t>
      </w:r>
      <w:r w:rsidR="00994D20" w:rsidRPr="008D4B7A">
        <w:rPr>
          <w:rFonts w:ascii="Times New Roman" w:hAnsi="Times New Roman" w:cs="Times New Roman"/>
          <w:sz w:val="28"/>
          <w:szCs w:val="28"/>
        </w:rPr>
        <w:t>Николаенкова А.В.</w:t>
      </w: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8D4B7A" w:rsidRDefault="007E00E0" w:rsidP="00156D7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7E00E0" w:rsidRPr="008D4B7A" w:rsidRDefault="007E00E0" w:rsidP="00156D7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156D74" w:rsidRPr="008D4B7A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56D74" w:rsidRPr="008D4B7A" w:rsidRDefault="00156D74" w:rsidP="00156D74">
      <w:pPr>
        <w:jc w:val="right"/>
        <w:rPr>
          <w:sz w:val="28"/>
          <w:szCs w:val="28"/>
        </w:rPr>
      </w:pPr>
    </w:p>
    <w:p w:rsidR="007E00E0" w:rsidRPr="008D4B7A" w:rsidRDefault="007E00E0" w:rsidP="00156D74">
      <w:pPr>
        <w:jc w:val="right"/>
        <w:rPr>
          <w:sz w:val="28"/>
          <w:szCs w:val="28"/>
        </w:rPr>
      </w:pPr>
    </w:p>
    <w:p w:rsidR="007E00E0" w:rsidRPr="008D4B7A" w:rsidRDefault="007E00E0" w:rsidP="00156D74">
      <w:pPr>
        <w:jc w:val="right"/>
        <w:rPr>
          <w:sz w:val="28"/>
          <w:szCs w:val="28"/>
        </w:rPr>
      </w:pPr>
    </w:p>
    <w:p w:rsidR="007E00E0" w:rsidRPr="008D4B7A" w:rsidRDefault="007E00E0" w:rsidP="00156D74">
      <w:pPr>
        <w:jc w:val="right"/>
        <w:rPr>
          <w:sz w:val="28"/>
          <w:szCs w:val="28"/>
        </w:rPr>
      </w:pPr>
    </w:p>
    <w:p w:rsidR="007E00E0" w:rsidRPr="008D4B7A" w:rsidRDefault="007E00E0" w:rsidP="00156D74">
      <w:pPr>
        <w:jc w:val="right"/>
        <w:rPr>
          <w:sz w:val="28"/>
          <w:szCs w:val="28"/>
        </w:rPr>
      </w:pPr>
    </w:p>
    <w:p w:rsidR="006A77CF" w:rsidRDefault="006A77CF" w:rsidP="00037B5D">
      <w:pPr>
        <w:rPr>
          <w:sz w:val="28"/>
          <w:szCs w:val="28"/>
        </w:rPr>
      </w:pPr>
    </w:p>
    <w:p w:rsidR="00037B5D" w:rsidRPr="008D4B7A" w:rsidRDefault="00037B5D" w:rsidP="00037B5D">
      <w:pPr>
        <w:rPr>
          <w:sz w:val="28"/>
          <w:szCs w:val="28"/>
        </w:rPr>
      </w:pPr>
    </w:p>
    <w:p w:rsidR="006A77CF" w:rsidRPr="008D4B7A" w:rsidRDefault="006A77CF" w:rsidP="00156D74">
      <w:pPr>
        <w:jc w:val="right"/>
        <w:rPr>
          <w:sz w:val="28"/>
          <w:szCs w:val="28"/>
        </w:rPr>
      </w:pPr>
    </w:p>
    <w:p w:rsidR="00156D74" w:rsidRPr="008D4B7A" w:rsidRDefault="00156D74" w:rsidP="00156D74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lastRenderedPageBreak/>
        <w:t>Приложение №1</w:t>
      </w:r>
    </w:p>
    <w:p w:rsidR="00156D74" w:rsidRPr="008D4B7A" w:rsidRDefault="00156D74" w:rsidP="00156D74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                                  </w:t>
      </w:r>
      <w:r w:rsidR="00F073AE" w:rsidRPr="008D4B7A">
        <w:rPr>
          <w:sz w:val="28"/>
          <w:szCs w:val="28"/>
        </w:rPr>
        <w:t xml:space="preserve">                      к   решению</w:t>
      </w:r>
      <w:r w:rsidRPr="008D4B7A">
        <w:rPr>
          <w:sz w:val="28"/>
          <w:szCs w:val="28"/>
        </w:rPr>
        <w:t xml:space="preserve"> Собрания депутатов </w:t>
      </w:r>
    </w:p>
    <w:p w:rsidR="00156D74" w:rsidRPr="008D4B7A" w:rsidRDefault="00994D20" w:rsidP="00156D74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Вышнеольховат</w:t>
      </w:r>
      <w:r w:rsidR="00156D74" w:rsidRPr="008D4B7A">
        <w:rPr>
          <w:sz w:val="28"/>
          <w:szCs w:val="28"/>
        </w:rPr>
        <w:t>ского  сельсовета</w:t>
      </w:r>
    </w:p>
    <w:p w:rsidR="006A77CF" w:rsidRPr="008D4B7A" w:rsidRDefault="00156D74" w:rsidP="00156D74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                                                       Щигровского района Курской области</w:t>
      </w:r>
    </w:p>
    <w:p w:rsidR="00156D74" w:rsidRPr="008D4B7A" w:rsidRDefault="006A77CF" w:rsidP="00C56CC7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От 01.07.2021г. № </w:t>
      </w:r>
      <w:r w:rsidR="00C56CC7" w:rsidRPr="008D4B7A">
        <w:rPr>
          <w:sz w:val="28"/>
          <w:szCs w:val="28"/>
        </w:rPr>
        <w:t>73-158-6</w:t>
      </w:r>
    </w:p>
    <w:p w:rsidR="00156D74" w:rsidRPr="008D4B7A" w:rsidRDefault="00156D74" w:rsidP="00156D74">
      <w:pPr>
        <w:jc w:val="center"/>
        <w:rPr>
          <w:sz w:val="28"/>
          <w:szCs w:val="28"/>
        </w:rPr>
      </w:pPr>
    </w:p>
    <w:p w:rsidR="00156D74" w:rsidRPr="008D4B7A" w:rsidRDefault="00156D74" w:rsidP="00156D74">
      <w:pPr>
        <w:jc w:val="center"/>
        <w:rPr>
          <w:sz w:val="28"/>
          <w:szCs w:val="28"/>
        </w:rPr>
      </w:pPr>
      <w:r w:rsidRPr="008D4B7A">
        <w:rPr>
          <w:sz w:val="28"/>
          <w:szCs w:val="28"/>
        </w:rPr>
        <w:t>Источники финансирования дефицита бюджета муниципального образования "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 xml:space="preserve">ский сельсовет" Щигровского района Курской области на 2021 год </w:t>
      </w:r>
    </w:p>
    <w:p w:rsidR="00156D74" w:rsidRPr="008D4B7A" w:rsidRDefault="00156D74" w:rsidP="00156D74">
      <w:pPr>
        <w:jc w:val="center"/>
        <w:rPr>
          <w:sz w:val="28"/>
          <w:szCs w:val="28"/>
        </w:rPr>
      </w:pPr>
    </w:p>
    <w:p w:rsidR="00156D74" w:rsidRPr="008D4B7A" w:rsidRDefault="00156D74" w:rsidP="00156D74">
      <w:pPr>
        <w:jc w:val="center"/>
        <w:rPr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560"/>
        <w:gridCol w:w="1701"/>
      </w:tblGrid>
      <w:tr w:rsidR="00156D74" w:rsidRPr="008D4B7A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Сумма на 2021 год</w:t>
            </w:r>
          </w:p>
        </w:tc>
      </w:tr>
      <w:tr w:rsidR="00156D74" w:rsidRPr="008D4B7A" w:rsidTr="009646BC">
        <w:trPr>
          <w:trHeight w:val="600"/>
        </w:trPr>
        <w:tc>
          <w:tcPr>
            <w:tcW w:w="2700" w:type="dxa"/>
            <w:vMerge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  <w:vMerge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6D74" w:rsidRPr="008D4B7A" w:rsidRDefault="00156D74" w:rsidP="00156D74">
            <w:pPr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(тыс</w:t>
            </w:r>
            <w:proofErr w:type="gramStart"/>
            <w:r w:rsidRPr="008D4B7A">
              <w:rPr>
                <w:sz w:val="28"/>
                <w:szCs w:val="28"/>
              </w:rPr>
              <w:t>.р</w:t>
            </w:r>
            <w:proofErr w:type="gramEnd"/>
            <w:r w:rsidRPr="008D4B7A">
              <w:rPr>
                <w:sz w:val="28"/>
                <w:szCs w:val="28"/>
              </w:rPr>
              <w:t>уб.)</w:t>
            </w:r>
          </w:p>
        </w:tc>
      </w:tr>
      <w:tr w:rsidR="00156D74" w:rsidRPr="008D4B7A" w:rsidTr="009646BC">
        <w:trPr>
          <w:trHeight w:val="600"/>
        </w:trPr>
        <w:tc>
          <w:tcPr>
            <w:tcW w:w="270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0 1 00 00 00 00 0000 000</w:t>
            </w:r>
          </w:p>
        </w:tc>
        <w:tc>
          <w:tcPr>
            <w:tcW w:w="556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8D4B7A" w:rsidRDefault="0003098E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966,000</w:t>
            </w:r>
          </w:p>
        </w:tc>
      </w:tr>
      <w:tr w:rsidR="00156D74" w:rsidRPr="008D4B7A" w:rsidTr="009646BC">
        <w:tc>
          <w:tcPr>
            <w:tcW w:w="270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0 1 05 00 00 00 0000 000</w:t>
            </w:r>
          </w:p>
        </w:tc>
        <w:tc>
          <w:tcPr>
            <w:tcW w:w="556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8D4B7A" w:rsidRDefault="00F62BCD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</w:t>
            </w:r>
            <w:r w:rsidR="00064491" w:rsidRPr="008D4B7A">
              <w:rPr>
                <w:sz w:val="28"/>
                <w:szCs w:val="28"/>
              </w:rPr>
              <w:t>,0</w:t>
            </w:r>
          </w:p>
        </w:tc>
      </w:tr>
      <w:tr w:rsidR="00156D74" w:rsidRPr="008D4B7A" w:rsidTr="009646BC">
        <w:tc>
          <w:tcPr>
            <w:tcW w:w="270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0 1 05 00 00 00 0000 500</w:t>
            </w:r>
          </w:p>
        </w:tc>
        <w:tc>
          <w:tcPr>
            <w:tcW w:w="556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8D4B7A" w:rsidRDefault="007E00E0" w:rsidP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-</w:t>
            </w:r>
            <w:r w:rsidR="00C56CC7" w:rsidRPr="008D4B7A">
              <w:rPr>
                <w:sz w:val="28"/>
                <w:szCs w:val="28"/>
              </w:rPr>
              <w:t>1318,946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0 1 05 02 00 00 0000 500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-1318,946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0 1 05 02 01 00 0000 510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-1318,946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0 1 05 02 01 10 0000 510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-1318,946</w:t>
            </w:r>
          </w:p>
        </w:tc>
      </w:tr>
      <w:tr w:rsidR="00156D74" w:rsidRPr="008D4B7A" w:rsidTr="009646BC">
        <w:trPr>
          <w:trHeight w:val="198"/>
        </w:trPr>
        <w:tc>
          <w:tcPr>
            <w:tcW w:w="270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0 1 05 00 00 00 0000 600</w:t>
            </w:r>
          </w:p>
        </w:tc>
        <w:tc>
          <w:tcPr>
            <w:tcW w:w="5560" w:type="dxa"/>
          </w:tcPr>
          <w:p w:rsidR="00156D74" w:rsidRPr="008D4B7A" w:rsidRDefault="00156D74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2284,946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0 1 05 02 00 00 0000 600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2284,946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0 1 05 02 01 00 0000 610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2284,946</w:t>
            </w:r>
          </w:p>
        </w:tc>
      </w:tr>
      <w:tr w:rsidR="00C56CC7" w:rsidRPr="008D4B7A" w:rsidTr="009646BC">
        <w:tc>
          <w:tcPr>
            <w:tcW w:w="270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0 1 05 02 01 10 0000 610</w:t>
            </w:r>
          </w:p>
        </w:tc>
        <w:tc>
          <w:tcPr>
            <w:tcW w:w="5560" w:type="dxa"/>
          </w:tcPr>
          <w:p w:rsidR="00C56CC7" w:rsidRPr="008D4B7A" w:rsidRDefault="00C56CC7" w:rsidP="00156D74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C56CC7" w:rsidRPr="008D4B7A" w:rsidRDefault="00C56CC7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2284,946</w:t>
            </w:r>
          </w:p>
        </w:tc>
      </w:tr>
    </w:tbl>
    <w:p w:rsidR="00156D74" w:rsidRPr="008D4B7A" w:rsidRDefault="00156D74" w:rsidP="00156D74">
      <w:pPr>
        <w:jc w:val="right"/>
        <w:rPr>
          <w:sz w:val="28"/>
          <w:szCs w:val="28"/>
        </w:rPr>
      </w:pPr>
    </w:p>
    <w:p w:rsidR="00156D74" w:rsidRPr="008D4B7A" w:rsidRDefault="00156D74" w:rsidP="00156D74">
      <w:pPr>
        <w:jc w:val="right"/>
        <w:rPr>
          <w:sz w:val="28"/>
          <w:szCs w:val="28"/>
        </w:rPr>
      </w:pPr>
    </w:p>
    <w:p w:rsidR="00156D74" w:rsidRPr="008D4B7A" w:rsidRDefault="00156D74" w:rsidP="00156D74">
      <w:pPr>
        <w:jc w:val="right"/>
        <w:rPr>
          <w:sz w:val="28"/>
          <w:szCs w:val="28"/>
        </w:rPr>
      </w:pPr>
    </w:p>
    <w:p w:rsidR="00156D74" w:rsidRPr="008D4B7A" w:rsidRDefault="00156D74" w:rsidP="00021B52">
      <w:pPr>
        <w:rPr>
          <w:sz w:val="28"/>
          <w:szCs w:val="28"/>
        </w:rPr>
      </w:pPr>
    </w:p>
    <w:p w:rsidR="00156D74" w:rsidRPr="008D4B7A" w:rsidRDefault="00156D74" w:rsidP="00021B52">
      <w:pPr>
        <w:rPr>
          <w:sz w:val="28"/>
          <w:szCs w:val="28"/>
        </w:rPr>
      </w:pPr>
    </w:p>
    <w:p w:rsidR="00156D74" w:rsidRPr="008D4B7A" w:rsidRDefault="00156D74" w:rsidP="00156D74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C56CC7" w:rsidRPr="008D4B7A" w:rsidRDefault="00C56CC7" w:rsidP="00D51FBC">
      <w:pPr>
        <w:jc w:val="right"/>
        <w:rPr>
          <w:sz w:val="28"/>
          <w:szCs w:val="28"/>
        </w:rPr>
      </w:pPr>
    </w:p>
    <w:p w:rsidR="00C56CC7" w:rsidRPr="008D4B7A" w:rsidRDefault="00C56CC7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C56CC7" w:rsidRPr="008D4B7A" w:rsidRDefault="00C56CC7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Приложение № 7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к     решению 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Собрания депутатов 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>ского сельсовета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 Щигровского района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Курской области </w:t>
      </w:r>
    </w:p>
    <w:p w:rsidR="006A77CF" w:rsidRPr="008D4B7A" w:rsidRDefault="006A77CF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От 01.07.2021г. № </w:t>
      </w:r>
      <w:r w:rsidR="00C56CC7" w:rsidRPr="008D4B7A">
        <w:rPr>
          <w:sz w:val="28"/>
          <w:szCs w:val="28"/>
        </w:rPr>
        <w:t>73-158-6</w:t>
      </w:r>
    </w:p>
    <w:p w:rsidR="00D51FBC" w:rsidRPr="008D4B7A" w:rsidRDefault="00D51FBC" w:rsidP="00D51FBC">
      <w:pPr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4B7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Pr="008D4B7A">
        <w:rPr>
          <w:sz w:val="28"/>
          <w:szCs w:val="28"/>
        </w:rPr>
        <w:t xml:space="preserve">(муниципальных программам 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>ского сельсовета Щигровского района Курской области и непрограммным направлениям деятельности), группам</w:t>
      </w:r>
      <w:r w:rsidRPr="008D4B7A">
        <w:rPr>
          <w:bCs/>
          <w:sz w:val="28"/>
          <w:szCs w:val="28"/>
        </w:rPr>
        <w:t xml:space="preserve"> </w:t>
      </w:r>
      <w:proofErr w:type="gramStart"/>
      <w:r w:rsidRPr="008D4B7A">
        <w:rPr>
          <w:bCs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8D4B7A">
        <w:rPr>
          <w:bCs/>
          <w:sz w:val="28"/>
          <w:szCs w:val="28"/>
        </w:rPr>
        <w:t xml:space="preserve"> образования "</w:t>
      </w:r>
      <w:r w:rsidR="00994D20" w:rsidRPr="008D4B7A">
        <w:rPr>
          <w:bCs/>
          <w:sz w:val="28"/>
          <w:szCs w:val="28"/>
        </w:rPr>
        <w:t>Вышнеольховат</w:t>
      </w:r>
      <w:r w:rsidRPr="008D4B7A">
        <w:rPr>
          <w:bCs/>
          <w:sz w:val="28"/>
          <w:szCs w:val="28"/>
        </w:rPr>
        <w:t>ский сельсовет" Щигровского района Курской области</w:t>
      </w:r>
      <w:r w:rsidRPr="008D4B7A">
        <w:rPr>
          <w:sz w:val="28"/>
          <w:szCs w:val="28"/>
        </w:rPr>
        <w:t xml:space="preserve"> на 2021 год</w:t>
      </w: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992"/>
        <w:gridCol w:w="1418"/>
        <w:gridCol w:w="1134"/>
        <w:gridCol w:w="992"/>
      </w:tblGrid>
      <w:tr w:rsidR="00D51FBC" w:rsidRPr="008D4B7A" w:rsidTr="00EE388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sz w:val="28"/>
                <w:szCs w:val="28"/>
              </w:rPr>
            </w:pPr>
            <w:proofErr w:type="gramStart"/>
            <w:r w:rsidRPr="008D4B7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2021 год</w:t>
            </w: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D4B7A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8D4B7A">
              <w:rPr>
                <w:sz w:val="28"/>
                <w:szCs w:val="28"/>
              </w:rPr>
              <w:t xml:space="preserve"> руб.)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C56CC7" w:rsidP="00EE3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1318,946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1FBC" w:rsidRPr="008D4B7A" w:rsidTr="00EE388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Обеспечение деятельности и выполнение функций органов </w:t>
            </w:r>
            <w:r w:rsidRPr="008D4B7A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EE388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705,185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843,08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Щигровского района Курской области на 2020-2022 годы»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муниципального образования «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ский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«Материально-техническое обеспечение учреждений и формирование имиджа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690,0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105,0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Реализация мероприятий направленных на обеспечение правопорядка на территории </w:t>
            </w:r>
            <w:r w:rsidRPr="008D4B7A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napToGrid w:val="0"/>
                <w:sz w:val="28"/>
                <w:szCs w:val="28"/>
              </w:rPr>
              <w:t xml:space="preserve">Непрограммная деятельность </w:t>
            </w:r>
            <w:r w:rsidRPr="008D4B7A">
              <w:rPr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258,29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D4B7A">
              <w:rPr>
                <w:sz w:val="28"/>
                <w:szCs w:val="28"/>
              </w:rPr>
              <w:t>Косиновском</w:t>
            </w:r>
            <w:proofErr w:type="spellEnd"/>
            <w:r w:rsidRPr="008D4B7A">
              <w:rPr>
                <w:sz w:val="28"/>
                <w:szCs w:val="28"/>
              </w:rPr>
              <w:t xml:space="preserve">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"Поддержка субъектов малого и среднего предпринимательства в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adjustRightInd w:val="0"/>
              <w:outlineLvl w:val="4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napToGrid w:val="0"/>
                <w:sz w:val="28"/>
                <w:szCs w:val="28"/>
              </w:rPr>
              <w:t xml:space="preserve">Непрограммная деятельность </w:t>
            </w:r>
            <w:r w:rsidRPr="008D4B7A">
              <w:rPr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2022,92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1642,92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«Обеспечение качественными услугами ЖКХ населения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 xml:space="preserve">ский </w:t>
            </w:r>
            <w:r w:rsidRPr="008D4B7A">
              <w:rPr>
                <w:sz w:val="28"/>
                <w:szCs w:val="28"/>
              </w:rPr>
              <w:lastRenderedPageBreak/>
              <w:t>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389,,808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Муниципальная программа «Комплексное развитие сельской территории 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</w:t>
            </w:r>
            <w:proofErr w:type="gramStart"/>
            <w:r w:rsidRPr="008D4B7A">
              <w:rPr>
                <w:sz w:val="28"/>
                <w:szCs w:val="28"/>
              </w:rPr>
              <w:t xml:space="preserve"> С</w:t>
            </w:r>
            <w:proofErr w:type="gramEnd"/>
            <w:r w:rsidRPr="008D4B7A">
              <w:rPr>
                <w:sz w:val="28"/>
                <w:szCs w:val="28"/>
              </w:rPr>
              <w:t xml:space="preserve">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163,111</w:t>
            </w:r>
          </w:p>
        </w:tc>
      </w:tr>
      <w:tr w:rsidR="00D51FBC" w:rsidRPr="008D4B7A" w:rsidTr="00EE3885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25,0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«Искусство» муниципальной программы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Основное мероприятие "Сохранение и развитие культуры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EE388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Заработная  плата  и начисления на выплаты по оплате труда работников учреждений культуры </w:t>
            </w:r>
            <w:r w:rsidRPr="008D4B7A">
              <w:rPr>
                <w:sz w:val="28"/>
                <w:szCs w:val="28"/>
              </w:rPr>
              <w:lastRenderedPageBreak/>
              <w:t>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D51FBC" w:rsidRPr="008D4B7A" w:rsidTr="00EE388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D51FBC" w:rsidRPr="008D4B7A" w:rsidTr="00EE3885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302,0</w:t>
            </w:r>
          </w:p>
        </w:tc>
      </w:tr>
      <w:tr w:rsidR="00D51FBC" w:rsidRPr="008D4B7A" w:rsidTr="00EE3885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300,0</w:t>
            </w:r>
          </w:p>
        </w:tc>
      </w:tr>
      <w:tr w:rsidR="00D51FBC" w:rsidRPr="008D4B7A" w:rsidTr="00EE3885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EE3885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  <w:lang w:val="en-US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161,751</w:t>
            </w:r>
          </w:p>
        </w:tc>
      </w:tr>
      <w:tr w:rsidR="00D51FBC" w:rsidRPr="008D4B7A" w:rsidTr="00EE3885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161,751</w:t>
            </w:r>
          </w:p>
        </w:tc>
      </w:tr>
    </w:tbl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6A77CF" w:rsidRPr="008D4B7A" w:rsidRDefault="006A77CF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Приложение № 9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к   решению Собрания депутатов</w:t>
      </w:r>
    </w:p>
    <w:p w:rsidR="00D51FBC" w:rsidRPr="008D4B7A" w:rsidRDefault="00994D20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Вышнеольховат</w:t>
      </w:r>
      <w:r w:rsidR="00D51FBC" w:rsidRPr="008D4B7A">
        <w:rPr>
          <w:sz w:val="28"/>
          <w:szCs w:val="28"/>
        </w:rPr>
        <w:t>ского сельсовета</w:t>
      </w:r>
    </w:p>
    <w:p w:rsidR="00D51FBC" w:rsidRPr="008D4B7A" w:rsidRDefault="00D51FBC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>Щигровского района</w:t>
      </w:r>
    </w:p>
    <w:p w:rsidR="00D51FBC" w:rsidRPr="008D4B7A" w:rsidRDefault="006A77CF" w:rsidP="00D51FBC">
      <w:pPr>
        <w:jc w:val="right"/>
        <w:rPr>
          <w:sz w:val="28"/>
          <w:szCs w:val="28"/>
        </w:rPr>
      </w:pPr>
      <w:r w:rsidRPr="008D4B7A">
        <w:rPr>
          <w:sz w:val="28"/>
          <w:szCs w:val="28"/>
        </w:rPr>
        <w:t xml:space="preserve">От 01.07.2021г. № </w:t>
      </w:r>
      <w:r w:rsidR="00C56CC7" w:rsidRPr="008D4B7A">
        <w:rPr>
          <w:sz w:val="28"/>
          <w:szCs w:val="28"/>
        </w:rPr>
        <w:t>73-158-6</w:t>
      </w:r>
    </w:p>
    <w:p w:rsidR="00D51FBC" w:rsidRPr="008D4B7A" w:rsidRDefault="00D51FBC" w:rsidP="00D51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4B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D4B7A">
        <w:rPr>
          <w:bCs/>
          <w:sz w:val="28"/>
          <w:szCs w:val="28"/>
        </w:rPr>
        <w:lastRenderedPageBreak/>
        <w:t>Ведомственная структура расходов  бюджета  м</w:t>
      </w:r>
      <w:r w:rsidRPr="008D4B7A">
        <w:rPr>
          <w:sz w:val="28"/>
          <w:szCs w:val="28"/>
        </w:rPr>
        <w:t>униципального образования "</w:t>
      </w:r>
      <w:r w:rsidR="00994D20" w:rsidRPr="008D4B7A">
        <w:rPr>
          <w:sz w:val="28"/>
          <w:szCs w:val="28"/>
        </w:rPr>
        <w:t>Вышнеольховат</w:t>
      </w:r>
      <w:r w:rsidRPr="008D4B7A">
        <w:rPr>
          <w:sz w:val="28"/>
          <w:szCs w:val="28"/>
        </w:rPr>
        <w:t xml:space="preserve">ский сельсовет" Щигровского района Курской области на 2021 год   </w:t>
      </w: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FBC" w:rsidRPr="008D4B7A" w:rsidRDefault="00D51FBC" w:rsidP="00D51FBC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sz w:val="28"/>
          <w:szCs w:val="28"/>
        </w:rPr>
      </w:pPr>
      <w:r w:rsidRPr="008D4B7A">
        <w:rPr>
          <w:sz w:val="28"/>
          <w:szCs w:val="28"/>
        </w:rPr>
        <w:tab/>
      </w:r>
    </w:p>
    <w:tbl>
      <w:tblPr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2"/>
        <w:gridCol w:w="45"/>
        <w:gridCol w:w="15"/>
        <w:gridCol w:w="15"/>
        <w:gridCol w:w="53"/>
        <w:gridCol w:w="568"/>
        <w:gridCol w:w="851"/>
        <w:gridCol w:w="852"/>
        <w:gridCol w:w="1419"/>
        <w:gridCol w:w="995"/>
        <w:gridCol w:w="993"/>
      </w:tblGrid>
      <w:tr w:rsidR="00D51FBC" w:rsidRPr="008D4B7A" w:rsidTr="006A77CF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sz w:val="28"/>
                <w:szCs w:val="28"/>
              </w:rPr>
            </w:pPr>
            <w:proofErr w:type="gramStart"/>
            <w:r w:rsidRPr="008D4B7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2021 год</w:t>
            </w: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D4B7A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8D4B7A">
              <w:rPr>
                <w:sz w:val="28"/>
                <w:szCs w:val="28"/>
              </w:rPr>
              <w:t xml:space="preserve"> руб.)</w:t>
            </w:r>
          </w:p>
        </w:tc>
      </w:tr>
      <w:tr w:rsidR="00D51FBC" w:rsidRPr="008D4B7A" w:rsidTr="006A77CF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</w:t>
            </w:r>
          </w:p>
        </w:tc>
      </w:tr>
      <w:tr w:rsidR="00D51FBC" w:rsidRPr="008D4B7A" w:rsidTr="006A77CF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C56CC7" w:rsidP="00EE38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2284,946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1FBC" w:rsidRPr="008D4B7A" w:rsidTr="006A77CF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6A77CF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575,491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D4B7A">
              <w:rPr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706,185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705,185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14,42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Обеспечение проведения выборов </w:t>
            </w:r>
            <w:r w:rsidRPr="008D4B7A">
              <w:rPr>
                <w:sz w:val="28"/>
                <w:szCs w:val="28"/>
              </w:rPr>
              <w:lastRenderedPageBreak/>
              <w:t>и референдумов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</w:t>
            </w:r>
            <w:r w:rsidR="00D51FBC" w:rsidRPr="008D4B7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D4B7A" w:rsidRDefault="00D51FBC" w:rsidP="00EE3885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D4B7A" w:rsidRDefault="00D51FBC" w:rsidP="00EE3885">
            <w:pPr>
              <w:jc w:val="center"/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67,705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</w:t>
            </w:r>
            <w:r w:rsidR="00EE3885" w:rsidRPr="008D4B7A">
              <w:rPr>
                <w:sz w:val="28"/>
                <w:szCs w:val="28"/>
              </w:rPr>
              <w:t>43</w:t>
            </w:r>
            <w:r w:rsidRPr="008D4B7A">
              <w:rPr>
                <w:sz w:val="28"/>
                <w:szCs w:val="28"/>
              </w:rPr>
              <w:t>,08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Щигровского района Курской области на 2020-2022 годы»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муниципального образования «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ский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«Материально-техническое обеспечение </w:t>
            </w:r>
            <w:r w:rsidRPr="008D4B7A">
              <w:rPr>
                <w:sz w:val="28"/>
                <w:szCs w:val="28"/>
              </w:rPr>
              <w:lastRenderedPageBreak/>
              <w:t xml:space="preserve">учреждений и формирование имиджа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795,0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690,0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105,0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6A77C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D51FBC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</w:t>
            </w:r>
            <w:r w:rsidR="00EE3885" w:rsidRPr="008D4B7A">
              <w:rPr>
                <w:sz w:val="28"/>
                <w:szCs w:val="28"/>
              </w:rPr>
              <w:t>4,58</w:t>
            </w:r>
          </w:p>
        </w:tc>
      </w:tr>
      <w:tr w:rsidR="00EE3885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8D4B7A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Pr="008D4B7A" w:rsidRDefault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EE3885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8D4B7A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Pr="008D4B7A" w:rsidRDefault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EE3885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8D4B7A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Pr="008D4B7A" w:rsidRDefault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D51FBC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6A77CF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napToGrid w:val="0"/>
                <w:sz w:val="28"/>
                <w:szCs w:val="28"/>
              </w:rPr>
              <w:t xml:space="preserve">Непрограммная деятельность </w:t>
            </w:r>
            <w:r w:rsidRPr="008D4B7A">
              <w:rPr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D4B7A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258,29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77,29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D4B7A">
              <w:rPr>
                <w:sz w:val="28"/>
                <w:szCs w:val="28"/>
              </w:rPr>
              <w:t>Косиновском</w:t>
            </w:r>
            <w:proofErr w:type="spellEnd"/>
            <w:r w:rsidRPr="008D4B7A">
              <w:rPr>
                <w:sz w:val="28"/>
                <w:szCs w:val="28"/>
              </w:rPr>
              <w:t xml:space="preserve">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"Поддержка субъектов малого и среднего предпринимательства в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ском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adjustRightInd w:val="0"/>
              <w:outlineLvl w:val="4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napToGrid w:val="0"/>
                <w:sz w:val="28"/>
                <w:szCs w:val="28"/>
              </w:rPr>
              <w:t xml:space="preserve">Непрограммная деятельность </w:t>
            </w:r>
            <w:r w:rsidRPr="008D4B7A">
              <w:rPr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на осуществление мероприятий по разработке документов планирования и </w:t>
            </w:r>
            <w:r w:rsidRPr="008D4B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гидростроительного зонирования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6A77CF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2022,92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1642,92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6A77CF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«Обеспечение качественными услугами ЖКХ населения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 xml:space="preserve">ский сельсовет» </w:t>
            </w:r>
            <w:r w:rsidRPr="008D4B7A">
              <w:rPr>
                <w:sz w:val="28"/>
                <w:szCs w:val="28"/>
              </w:rPr>
              <w:lastRenderedPageBreak/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389,808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Муниципальная программа «Комплексное развитие сельской территории 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«Благоустройство сельской территории»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</w:t>
            </w:r>
            <w:proofErr w:type="gramStart"/>
            <w:r w:rsidRPr="008D4B7A">
              <w:rPr>
                <w:sz w:val="28"/>
                <w:szCs w:val="28"/>
              </w:rPr>
              <w:t xml:space="preserve"> С</w:t>
            </w:r>
            <w:proofErr w:type="gramEnd"/>
            <w:r w:rsidRPr="008D4B7A">
              <w:rPr>
                <w:sz w:val="28"/>
                <w:szCs w:val="28"/>
              </w:rPr>
              <w:t xml:space="preserve">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188,111</w:t>
            </w:r>
          </w:p>
        </w:tc>
      </w:tr>
      <w:tr w:rsidR="00D51FBC" w:rsidRPr="008D4B7A" w:rsidTr="006A77CF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163,111</w:t>
            </w:r>
          </w:p>
        </w:tc>
      </w:tr>
      <w:tr w:rsidR="00D51FBC" w:rsidRPr="008D4B7A" w:rsidTr="006A77CF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25,0</w:t>
            </w:r>
          </w:p>
        </w:tc>
      </w:tr>
      <w:tr w:rsidR="00D51FBC" w:rsidRPr="008D4B7A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6A77CF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6A77CF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«Искусство» муниципальной программы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6A77CF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Основное мероприятие "Сохранение и развитие культуры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550,683</w:t>
            </w:r>
          </w:p>
        </w:tc>
      </w:tr>
      <w:tr w:rsidR="00D51FBC" w:rsidRPr="008D4B7A" w:rsidTr="006A77CF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Заработная  плата  и начисления на выплаты по оплате труда работников учреждений культуры </w:t>
            </w:r>
            <w:r w:rsidRPr="008D4B7A">
              <w:rPr>
                <w:sz w:val="28"/>
                <w:szCs w:val="28"/>
              </w:rPr>
              <w:lastRenderedPageBreak/>
              <w:t>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D51FBC" w:rsidRPr="008D4B7A" w:rsidTr="006A77CF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  <w:p w:rsidR="00D51FBC" w:rsidRPr="008D4B7A" w:rsidRDefault="00D51FBC" w:rsidP="00EE3885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D51FBC" w:rsidRPr="008D4B7A" w:rsidTr="006A77CF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302,0</w:t>
            </w:r>
          </w:p>
        </w:tc>
      </w:tr>
      <w:tr w:rsidR="00D51FBC" w:rsidRPr="008D4B7A" w:rsidTr="006A77CF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300,0</w:t>
            </w:r>
          </w:p>
        </w:tc>
      </w:tr>
      <w:tr w:rsidR="00D51FBC" w:rsidRPr="008D4B7A" w:rsidTr="006A77CF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2,0</w:t>
            </w:r>
          </w:p>
        </w:tc>
      </w:tr>
      <w:tr w:rsidR="00D51FBC" w:rsidRPr="008D4B7A" w:rsidTr="006A77CF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8D4B7A" w:rsidRDefault="00D51FBC" w:rsidP="00EE3885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государственными</w:t>
            </w:r>
          </w:p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  <w:lang w:val="en-US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161,751</w:t>
            </w:r>
          </w:p>
        </w:tc>
      </w:tr>
      <w:tr w:rsidR="00D51FBC" w:rsidRPr="008D4B7A" w:rsidTr="006A77CF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001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D4B7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161,751</w:t>
            </w:r>
          </w:p>
        </w:tc>
      </w:tr>
    </w:tbl>
    <w:p w:rsidR="00567FFD" w:rsidRPr="008D4B7A" w:rsidRDefault="00567FFD" w:rsidP="00567FFD">
      <w:pPr>
        <w:rPr>
          <w:vanish/>
          <w:sz w:val="28"/>
          <w:szCs w:val="28"/>
        </w:rPr>
      </w:pPr>
    </w:p>
    <w:tbl>
      <w:tblPr>
        <w:tblpPr w:leftFromText="180" w:rightFromText="180" w:vertAnchor="text" w:tblpY="-10558"/>
        <w:tblW w:w="9760" w:type="dxa"/>
        <w:tblLook w:val="04A0"/>
      </w:tblPr>
      <w:tblGrid>
        <w:gridCol w:w="5583"/>
        <w:gridCol w:w="1679"/>
        <w:gridCol w:w="820"/>
        <w:gridCol w:w="1556"/>
        <w:gridCol w:w="122"/>
      </w:tblGrid>
      <w:tr w:rsidR="006A77CF" w:rsidRPr="008D4B7A" w:rsidTr="006A77CF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</w:p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</w:p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</w:p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Приложение №11</w:t>
            </w:r>
          </w:p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к   решению Собрания депутатов</w:t>
            </w:r>
          </w:p>
          <w:p w:rsidR="006A77CF" w:rsidRPr="008D4B7A" w:rsidRDefault="00994D20" w:rsidP="006A77CF">
            <w:pPr>
              <w:jc w:val="right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Вышнеольховат</w:t>
            </w:r>
            <w:r w:rsidR="006A77CF" w:rsidRPr="008D4B7A">
              <w:rPr>
                <w:sz w:val="28"/>
                <w:szCs w:val="28"/>
              </w:rPr>
              <w:t>ского сельсовета</w:t>
            </w:r>
          </w:p>
          <w:p w:rsidR="006A77CF" w:rsidRPr="008D4B7A" w:rsidRDefault="006A77CF" w:rsidP="006A77CF">
            <w:pPr>
              <w:jc w:val="right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От 01.07.2021г. № </w:t>
            </w:r>
            <w:r w:rsidR="002875FC" w:rsidRPr="008D4B7A">
              <w:rPr>
                <w:sz w:val="28"/>
                <w:szCs w:val="28"/>
              </w:rPr>
              <w:t>73-158-6</w:t>
            </w:r>
          </w:p>
          <w:p w:rsidR="006A77CF" w:rsidRPr="008D4B7A" w:rsidRDefault="006A77CF" w:rsidP="006A7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A77CF" w:rsidRPr="008D4B7A" w:rsidRDefault="006A77CF" w:rsidP="006A77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4B7A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994D20" w:rsidRPr="008D4B7A">
              <w:rPr>
                <w:bCs/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bCs/>
                <w:color w:val="000000"/>
                <w:sz w:val="28"/>
                <w:szCs w:val="28"/>
              </w:rPr>
              <w:t>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6A77CF" w:rsidRPr="008D4B7A" w:rsidTr="006A77CF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A77CF" w:rsidRPr="008D4B7A" w:rsidTr="006A77CF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2021 год сумма</w:t>
            </w:r>
          </w:p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2875FC" w:rsidP="006A77CF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2284,946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550,683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«Искусство» муниципальной программы «Развитие культуры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550,683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Основное мероприятие "Сохранение и развитие культуры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550,683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</w:t>
            </w:r>
            <w:r w:rsidRPr="008D4B7A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77CF" w:rsidRPr="008D4B7A" w:rsidRDefault="006A77CF" w:rsidP="006A77CF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01 101 1</w:t>
            </w:r>
            <w:r w:rsidRPr="008D4B7A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86,932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  <w:lang w:val="en-US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161,751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01 101 </w:t>
            </w:r>
            <w:r w:rsidRPr="008D4B7A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161,751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389,808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«Обеспечение качественными услугами ЖКХ населения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389,808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389,808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389,808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389,808</w:t>
            </w:r>
          </w:p>
        </w:tc>
      </w:tr>
      <w:tr w:rsidR="006A77CF" w:rsidRPr="008D4B7A" w:rsidTr="006A77CF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Муниципальная программа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</w:p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«Комплекс мер по профилактике правонарушений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 xml:space="preserve">ского сельсовета Щигровского района Курской </w:t>
            </w:r>
            <w:proofErr w:type="spellStart"/>
            <w:r w:rsidRPr="008D4B7A">
              <w:rPr>
                <w:color w:val="000000"/>
                <w:sz w:val="28"/>
                <w:szCs w:val="28"/>
              </w:rPr>
              <w:t>областина</w:t>
            </w:r>
            <w:proofErr w:type="spellEnd"/>
            <w:r w:rsidRPr="008D4B7A">
              <w:rPr>
                <w:color w:val="000000"/>
                <w:sz w:val="28"/>
                <w:szCs w:val="28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Программа "Развитие субъектов малого и среднего предпринимательства в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"Поддержка субъектов малого и среднего предпринимательства в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Программа «Развитие и укрепление </w:t>
            </w:r>
          </w:p>
          <w:p w:rsidR="006A77CF" w:rsidRPr="008D4B7A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материально-технической базы </w:t>
            </w:r>
          </w:p>
          <w:p w:rsidR="006A77CF" w:rsidRPr="008D4B7A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муниципального образования «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795,0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«Материально-техническое обеспечение учреждений и формирование имиджа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795,0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Основное мероприятие "Развитие и укрепление материально-технической базы </w:t>
            </w:r>
            <w:r w:rsidR="00994D20" w:rsidRPr="008D4B7A">
              <w:rPr>
                <w:bCs/>
                <w:sz w:val="28"/>
                <w:szCs w:val="28"/>
              </w:rPr>
              <w:t>Вышнеольховат</w:t>
            </w:r>
            <w:r w:rsidRPr="008D4B7A">
              <w:rPr>
                <w:bCs/>
                <w:sz w:val="28"/>
                <w:szCs w:val="28"/>
              </w:rPr>
              <w:t>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795,0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B7A">
              <w:rPr>
                <w:bCs/>
                <w:sz w:val="28"/>
                <w:szCs w:val="28"/>
              </w:rPr>
              <w:t xml:space="preserve">Прочие расходы бюджетов сельских </w:t>
            </w:r>
            <w:r w:rsidRPr="008D4B7A">
              <w:rPr>
                <w:bCs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 xml:space="preserve">18 101 </w:t>
            </w:r>
            <w:r w:rsidRPr="008D4B7A">
              <w:rPr>
                <w:sz w:val="28"/>
                <w:szCs w:val="28"/>
              </w:rPr>
              <w:lastRenderedPageBreak/>
              <w:t>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795,0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690,0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 xml:space="preserve">Подпрограмма «Противодействие экстремизму и профилактика терроризма на территории </w:t>
            </w:r>
            <w:r w:rsidR="00994D20" w:rsidRPr="008D4B7A">
              <w:rPr>
                <w:color w:val="000000"/>
                <w:sz w:val="28"/>
                <w:szCs w:val="28"/>
              </w:rPr>
              <w:t>Вышнеольховат</w:t>
            </w:r>
            <w:r w:rsidRPr="008D4B7A">
              <w:rPr>
                <w:color w:val="000000"/>
                <w:sz w:val="28"/>
                <w:szCs w:val="28"/>
              </w:rPr>
              <w:t>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21 101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Муниципальная программа «Комплексное развитие сельской территории 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r w:rsidR="00994D20" w:rsidRPr="008D4B7A">
              <w:rPr>
                <w:sz w:val="28"/>
                <w:szCs w:val="28"/>
              </w:rPr>
              <w:t>Вышнеольховат</w:t>
            </w:r>
            <w:r w:rsidRPr="008D4B7A">
              <w:rPr>
                <w:sz w:val="28"/>
                <w:szCs w:val="28"/>
              </w:rPr>
              <w:t>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1065,001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852,001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24 101 L5761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213,0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575,491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575,491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575,491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575,491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706,185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706,185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706,185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705,185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749,168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204,878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89,267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180,0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380,0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77,29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4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77,29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188,111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163,111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6A77CF" w:rsidRPr="008D4B7A" w:rsidTr="006A77CF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24,58</w:t>
            </w:r>
          </w:p>
        </w:tc>
      </w:tr>
      <w:tr w:rsidR="006A77CF" w:rsidRPr="008D4B7A" w:rsidTr="006A77CF">
        <w:trPr>
          <w:gridAfter w:val="1"/>
          <w:wAfter w:w="125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</w:p>
        </w:tc>
      </w:tr>
      <w:tr w:rsidR="006A77CF" w:rsidRPr="008D4B7A" w:rsidTr="006A77CF">
        <w:trPr>
          <w:gridAfter w:val="1"/>
          <w:wAfter w:w="125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19,58</w:t>
            </w:r>
          </w:p>
        </w:tc>
      </w:tr>
      <w:tr w:rsidR="006A77CF" w:rsidRPr="008D4B7A" w:rsidTr="006A77CF">
        <w:trPr>
          <w:gridAfter w:val="1"/>
          <w:wAfter w:w="125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15,0</w:t>
            </w:r>
          </w:p>
        </w:tc>
      </w:tr>
      <w:tr w:rsidR="006A77CF" w:rsidRPr="008D4B7A" w:rsidTr="006A77CF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7CF" w:rsidRPr="008D4B7A" w:rsidTr="006A77CF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7CF" w:rsidRPr="008D4B7A" w:rsidTr="006A77CF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14,42</w:t>
            </w:r>
          </w:p>
        </w:tc>
      </w:tr>
      <w:tr w:rsidR="006A77CF" w:rsidRPr="008D4B7A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7A">
              <w:rPr>
                <w:sz w:val="28"/>
                <w:szCs w:val="28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14,42</w:t>
            </w:r>
          </w:p>
        </w:tc>
      </w:tr>
      <w:tr w:rsidR="006A77CF" w:rsidRPr="008D4B7A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4B7A">
              <w:rPr>
                <w:bCs/>
                <w:sz w:val="28"/>
                <w:szCs w:val="28"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67,705</w:t>
            </w:r>
          </w:p>
        </w:tc>
      </w:tr>
      <w:tr w:rsidR="006A77CF" w:rsidRPr="008D4B7A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4B7A">
              <w:rPr>
                <w:bCs/>
                <w:sz w:val="28"/>
                <w:szCs w:val="28"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67,705</w:t>
            </w:r>
          </w:p>
        </w:tc>
      </w:tr>
      <w:tr w:rsidR="006A77CF" w:rsidRPr="008D4B7A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4B7A">
              <w:rPr>
                <w:color w:val="000000"/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67,705</w:t>
            </w:r>
          </w:p>
        </w:tc>
      </w:tr>
      <w:tr w:rsidR="006A77CF" w:rsidRPr="008D4B7A" w:rsidTr="006A77C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rPr>
                <w:sz w:val="28"/>
                <w:szCs w:val="28"/>
                <w:lang w:eastAsia="en-US"/>
              </w:rPr>
            </w:pPr>
            <w:r w:rsidRPr="008D4B7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4B7A">
              <w:rPr>
                <w:color w:val="000000"/>
                <w:sz w:val="28"/>
                <w:szCs w:val="28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77CF" w:rsidRPr="008D4B7A" w:rsidRDefault="006A77CF" w:rsidP="006A77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4B7A">
              <w:rPr>
                <w:bCs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  <w:r w:rsidRPr="008D4B7A">
              <w:rPr>
                <w:color w:val="000000"/>
                <w:sz w:val="28"/>
                <w:szCs w:val="28"/>
              </w:rPr>
              <w:t>67,705</w:t>
            </w:r>
          </w:p>
        </w:tc>
      </w:tr>
      <w:tr w:rsidR="006A77CF" w:rsidRPr="008D4B7A" w:rsidTr="006A77CF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77CF" w:rsidRPr="008D4B7A" w:rsidRDefault="006A77CF" w:rsidP="006A7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CF" w:rsidRPr="008D4B7A" w:rsidRDefault="006A77CF" w:rsidP="006A77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51FBC" w:rsidRPr="008D4B7A" w:rsidRDefault="00D51FBC" w:rsidP="00D51FBC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sz w:val="28"/>
          <w:szCs w:val="28"/>
        </w:rPr>
      </w:pPr>
    </w:p>
    <w:p w:rsidR="00D51FBC" w:rsidRPr="008D4B7A" w:rsidRDefault="00D51FBC" w:rsidP="00D51FBC">
      <w:pPr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EE3885">
      <w:pPr>
        <w:rPr>
          <w:sz w:val="28"/>
          <w:szCs w:val="28"/>
        </w:rPr>
      </w:pPr>
    </w:p>
    <w:p w:rsidR="00D51FBC" w:rsidRPr="008D4B7A" w:rsidRDefault="00D51FBC" w:rsidP="00D51FBC">
      <w:pPr>
        <w:jc w:val="right"/>
        <w:rPr>
          <w:sz w:val="28"/>
          <w:szCs w:val="28"/>
        </w:rPr>
      </w:pPr>
    </w:p>
    <w:p w:rsidR="00D51FBC" w:rsidRPr="008D4B7A" w:rsidRDefault="00D51FBC" w:rsidP="00D51FBC">
      <w:pPr>
        <w:tabs>
          <w:tab w:val="left" w:pos="9360"/>
        </w:tabs>
        <w:rPr>
          <w:spacing w:val="1"/>
          <w:sz w:val="28"/>
          <w:szCs w:val="28"/>
        </w:rPr>
      </w:pPr>
    </w:p>
    <w:p w:rsidR="00D51FBC" w:rsidRPr="008D4B7A" w:rsidRDefault="00D51FBC" w:rsidP="00D51FBC">
      <w:pPr>
        <w:rPr>
          <w:spacing w:val="1"/>
          <w:sz w:val="28"/>
          <w:szCs w:val="28"/>
        </w:rPr>
      </w:pPr>
    </w:p>
    <w:p w:rsidR="00D51FBC" w:rsidRPr="008D4B7A" w:rsidRDefault="00D51FBC" w:rsidP="00D51FBC">
      <w:pPr>
        <w:rPr>
          <w:spacing w:val="1"/>
          <w:sz w:val="28"/>
          <w:szCs w:val="28"/>
        </w:rPr>
      </w:pPr>
    </w:p>
    <w:p w:rsidR="00462BD7" w:rsidRPr="008D4B7A" w:rsidRDefault="00462BD7" w:rsidP="00156D74">
      <w:pPr>
        <w:rPr>
          <w:sz w:val="28"/>
          <w:szCs w:val="28"/>
        </w:rPr>
      </w:pPr>
    </w:p>
    <w:p w:rsidR="00462BD7" w:rsidRPr="008D4B7A" w:rsidRDefault="00462BD7" w:rsidP="00156D74">
      <w:pPr>
        <w:rPr>
          <w:sz w:val="28"/>
          <w:szCs w:val="28"/>
        </w:rPr>
      </w:pPr>
    </w:p>
    <w:p w:rsidR="00F03191" w:rsidRPr="008D4B7A" w:rsidRDefault="00F03191" w:rsidP="00156D74">
      <w:pPr>
        <w:rPr>
          <w:sz w:val="28"/>
          <w:szCs w:val="28"/>
        </w:rPr>
      </w:pPr>
    </w:p>
    <w:p w:rsidR="00F03191" w:rsidRPr="008D4B7A" w:rsidRDefault="00F03191" w:rsidP="00156D74">
      <w:pPr>
        <w:rPr>
          <w:sz w:val="28"/>
          <w:szCs w:val="28"/>
        </w:rPr>
      </w:pPr>
    </w:p>
    <w:p w:rsidR="00F03191" w:rsidRPr="008D4B7A" w:rsidRDefault="00F03191" w:rsidP="00156D74">
      <w:pPr>
        <w:rPr>
          <w:sz w:val="28"/>
          <w:szCs w:val="28"/>
        </w:rPr>
      </w:pPr>
    </w:p>
    <w:p w:rsidR="00F03191" w:rsidRPr="008D4B7A" w:rsidRDefault="00F03191" w:rsidP="00156D74">
      <w:pPr>
        <w:rPr>
          <w:sz w:val="28"/>
          <w:szCs w:val="28"/>
        </w:rPr>
      </w:pPr>
    </w:p>
    <w:p w:rsidR="005E2135" w:rsidRPr="008D4B7A" w:rsidRDefault="005E2135" w:rsidP="00156D74">
      <w:pPr>
        <w:jc w:val="right"/>
        <w:rPr>
          <w:sz w:val="28"/>
          <w:szCs w:val="28"/>
        </w:rPr>
      </w:pPr>
    </w:p>
    <w:p w:rsidR="005E2135" w:rsidRPr="008D4B7A" w:rsidRDefault="005E2135" w:rsidP="00156D74">
      <w:pPr>
        <w:jc w:val="right"/>
        <w:rPr>
          <w:sz w:val="28"/>
          <w:szCs w:val="28"/>
        </w:rPr>
      </w:pPr>
    </w:p>
    <w:p w:rsidR="005E2135" w:rsidRPr="008D4B7A" w:rsidRDefault="005E2135" w:rsidP="00156D74">
      <w:pPr>
        <w:jc w:val="right"/>
        <w:rPr>
          <w:sz w:val="28"/>
          <w:szCs w:val="28"/>
        </w:rPr>
      </w:pPr>
    </w:p>
    <w:p w:rsidR="005E2135" w:rsidRPr="008D4B7A" w:rsidRDefault="005E2135" w:rsidP="00156D74">
      <w:pPr>
        <w:jc w:val="right"/>
        <w:rPr>
          <w:sz w:val="28"/>
          <w:szCs w:val="28"/>
        </w:rPr>
      </w:pPr>
    </w:p>
    <w:p w:rsidR="00DC7EDF" w:rsidRPr="008D4B7A" w:rsidRDefault="00DC7EDF" w:rsidP="00156D74">
      <w:pPr>
        <w:jc w:val="right"/>
        <w:rPr>
          <w:sz w:val="28"/>
          <w:szCs w:val="28"/>
        </w:rPr>
      </w:pPr>
    </w:p>
    <w:p w:rsidR="00156D74" w:rsidRPr="008D4B7A" w:rsidRDefault="00156D74" w:rsidP="00156D74">
      <w:pPr>
        <w:tabs>
          <w:tab w:val="left" w:pos="9360"/>
        </w:tabs>
        <w:rPr>
          <w:spacing w:val="1"/>
          <w:sz w:val="28"/>
          <w:szCs w:val="28"/>
        </w:rPr>
      </w:pPr>
    </w:p>
    <w:sectPr w:rsidR="00156D74" w:rsidRPr="008D4B7A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E71"/>
    <w:rsid w:val="00014859"/>
    <w:rsid w:val="00016A15"/>
    <w:rsid w:val="00021B52"/>
    <w:rsid w:val="00023679"/>
    <w:rsid w:val="0003098E"/>
    <w:rsid w:val="00037B5D"/>
    <w:rsid w:val="00064491"/>
    <w:rsid w:val="0008460D"/>
    <w:rsid w:val="000A7E02"/>
    <w:rsid w:val="000C39F1"/>
    <w:rsid w:val="000D6338"/>
    <w:rsid w:val="00150A08"/>
    <w:rsid w:val="0015387C"/>
    <w:rsid w:val="00156D74"/>
    <w:rsid w:val="00166FF0"/>
    <w:rsid w:val="00193CC0"/>
    <w:rsid w:val="001A0AC7"/>
    <w:rsid w:val="001C1A29"/>
    <w:rsid w:val="001C6EDE"/>
    <w:rsid w:val="002521FB"/>
    <w:rsid w:val="002808D6"/>
    <w:rsid w:val="002875FC"/>
    <w:rsid w:val="00296D2E"/>
    <w:rsid w:val="002C0E6D"/>
    <w:rsid w:val="002C49FA"/>
    <w:rsid w:val="00304F0A"/>
    <w:rsid w:val="00305B84"/>
    <w:rsid w:val="00342D0A"/>
    <w:rsid w:val="0034467B"/>
    <w:rsid w:val="003473C9"/>
    <w:rsid w:val="0035663A"/>
    <w:rsid w:val="003945B2"/>
    <w:rsid w:val="003B5F11"/>
    <w:rsid w:val="003D553F"/>
    <w:rsid w:val="00431953"/>
    <w:rsid w:val="00443949"/>
    <w:rsid w:val="00462BD7"/>
    <w:rsid w:val="004A14C4"/>
    <w:rsid w:val="004F7393"/>
    <w:rsid w:val="00507898"/>
    <w:rsid w:val="00567FFD"/>
    <w:rsid w:val="005B474C"/>
    <w:rsid w:val="005C244C"/>
    <w:rsid w:val="005E2135"/>
    <w:rsid w:val="006318F0"/>
    <w:rsid w:val="00652DB0"/>
    <w:rsid w:val="006716FD"/>
    <w:rsid w:val="00674EA5"/>
    <w:rsid w:val="00697316"/>
    <w:rsid w:val="006A115F"/>
    <w:rsid w:val="006A77CF"/>
    <w:rsid w:val="006C2A74"/>
    <w:rsid w:val="006E54D6"/>
    <w:rsid w:val="006F6C89"/>
    <w:rsid w:val="00702801"/>
    <w:rsid w:val="0072464A"/>
    <w:rsid w:val="00752244"/>
    <w:rsid w:val="007E00E0"/>
    <w:rsid w:val="007E6967"/>
    <w:rsid w:val="007E6AA3"/>
    <w:rsid w:val="007F2CB2"/>
    <w:rsid w:val="00843C72"/>
    <w:rsid w:val="008511FF"/>
    <w:rsid w:val="008A21F5"/>
    <w:rsid w:val="008D4B7A"/>
    <w:rsid w:val="009253DE"/>
    <w:rsid w:val="009646BC"/>
    <w:rsid w:val="00964E81"/>
    <w:rsid w:val="00994D20"/>
    <w:rsid w:val="00997592"/>
    <w:rsid w:val="00A01355"/>
    <w:rsid w:val="00A222BB"/>
    <w:rsid w:val="00A86123"/>
    <w:rsid w:val="00AA5DC8"/>
    <w:rsid w:val="00B501A6"/>
    <w:rsid w:val="00B64D10"/>
    <w:rsid w:val="00B838BF"/>
    <w:rsid w:val="00B93E6D"/>
    <w:rsid w:val="00C24960"/>
    <w:rsid w:val="00C56CC7"/>
    <w:rsid w:val="00C572C2"/>
    <w:rsid w:val="00C94FB2"/>
    <w:rsid w:val="00CA5370"/>
    <w:rsid w:val="00CB0D8E"/>
    <w:rsid w:val="00CF53D1"/>
    <w:rsid w:val="00D358AA"/>
    <w:rsid w:val="00D51FBC"/>
    <w:rsid w:val="00D67E71"/>
    <w:rsid w:val="00DC7EDF"/>
    <w:rsid w:val="00E4109F"/>
    <w:rsid w:val="00E510BB"/>
    <w:rsid w:val="00EA5F5B"/>
    <w:rsid w:val="00EB6660"/>
    <w:rsid w:val="00EE3885"/>
    <w:rsid w:val="00F03191"/>
    <w:rsid w:val="00F073AE"/>
    <w:rsid w:val="00F52299"/>
    <w:rsid w:val="00F62BCD"/>
    <w:rsid w:val="00F742EF"/>
    <w:rsid w:val="00F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58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30</Pages>
  <Words>6028</Words>
  <Characters>40222</Characters>
  <Application>Microsoft Office Word</Application>
  <DocSecurity>0</DocSecurity>
  <Lines>335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User</cp:lastModifiedBy>
  <cp:revision>11</cp:revision>
  <cp:lastPrinted>2021-07-22T11:11:00Z</cp:lastPrinted>
  <dcterms:created xsi:type="dcterms:W3CDTF">2021-06-22T11:36:00Z</dcterms:created>
  <dcterms:modified xsi:type="dcterms:W3CDTF">2021-07-22T11:14:00Z</dcterms:modified>
</cp:coreProperties>
</file>