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ПРИГОРОДНЕНСКОГО СЕЛЬСОВЕТА</w:t>
      </w:r>
      <w:r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184A3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 2023г.  №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9255E" w:rsidRPr="0099255E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ПРОЕКТ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9255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99255E">
        <w:rPr>
          <w:rFonts w:ascii="Arial" w:hAnsi="Arial" w:cs="Arial"/>
          <w:b/>
          <w:sz w:val="32"/>
          <w:szCs w:val="32"/>
        </w:rPr>
        <w:t>от  27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Pr="0099255E">
        <w:rPr>
          <w:rFonts w:ascii="Arial" w:hAnsi="Arial" w:cs="Arial"/>
          <w:b/>
          <w:color w:val="000000"/>
          <w:sz w:val="32"/>
          <w:szCs w:val="32"/>
        </w:rPr>
        <w:t>2020</w:t>
      </w:r>
      <w:proofErr w:type="gramEnd"/>
      <w:r w:rsidRPr="0099255E">
        <w:rPr>
          <w:rFonts w:ascii="Arial" w:hAnsi="Arial" w:cs="Arial"/>
          <w:b/>
          <w:color w:val="000000"/>
          <w:sz w:val="32"/>
          <w:szCs w:val="32"/>
        </w:rPr>
        <w:t xml:space="preserve"> г.    № 69-212-6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</w:t>
      </w:r>
      <w:r w:rsidR="00A41C79"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9255E">
        <w:rPr>
          <w:rFonts w:ascii="Arial" w:hAnsi="Arial" w:cs="Arial"/>
          <w:sz w:val="24"/>
          <w:szCs w:val="24"/>
        </w:rPr>
        <w:t xml:space="preserve">",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9255E">
        <w:rPr>
          <w:rFonts w:ascii="Arial" w:hAnsi="Arial" w:cs="Arial"/>
          <w:b w:val="0"/>
          <w:sz w:val="24"/>
          <w:szCs w:val="24"/>
        </w:rPr>
        <w:t>№ 159-ФЗ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 законодательные акты Российской Федерации</w:t>
      </w:r>
      <w:proofErr w:type="gramStart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"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99255E">
        <w:rPr>
          <w:rFonts w:ascii="Arial" w:hAnsi="Arial" w:cs="Arial"/>
          <w:b w:val="0"/>
          <w:sz w:val="24"/>
          <w:szCs w:val="24"/>
        </w:rPr>
        <w:t>Федеральным</w:t>
      </w:r>
      <w:proofErr w:type="gram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 xml:space="preserve">, утвержденное </w:t>
      </w:r>
      <w:r w:rsidRPr="0099255E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 w:rsidR="00B55142" w:rsidRPr="0099255E">
        <w:rPr>
          <w:rFonts w:ascii="Arial" w:hAnsi="Arial" w:cs="Arial"/>
          <w:sz w:val="24"/>
          <w:szCs w:val="24"/>
        </w:rPr>
        <w:t xml:space="preserve"> № 69-212-6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5F046E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99255E">
        <w:rPr>
          <w:rFonts w:ascii="Arial" w:hAnsi="Arial" w:cs="Arial"/>
          <w:b/>
          <w:color w:val="000000"/>
          <w:sz w:val="24"/>
          <w:szCs w:val="24"/>
        </w:rPr>
        <w:t>«</w:t>
      </w:r>
      <w:r w:rsidR="00062095" w:rsidRPr="00992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062095"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="00062095"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5F046E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C84594" w:rsidRPr="005F046E">
        <w:rPr>
          <w:rFonts w:ascii="Arial" w:hAnsi="Arial" w:cs="Arial"/>
          <w:color w:val="FF0000"/>
          <w:sz w:val="24"/>
          <w:szCs w:val="24"/>
        </w:rPr>
        <w:t>Пригородненского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5F046E">
        <w:rPr>
          <w:rFonts w:ascii="Arial" w:hAnsi="Arial" w:cs="Arial"/>
          <w:color w:val="FF0000"/>
          <w:sz w:val="24"/>
          <w:szCs w:val="24"/>
        </w:rPr>
        <w:t>Щигровского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района Курской области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5F046E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5F046E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        2) 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9" w:history="1">
        <w:r w:rsidR="00062095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62095" w:rsidRPr="005F046E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3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</w:p>
    <w:p w:rsidR="00062095" w:rsidRPr="005F046E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 w:rsidRPr="005F046E">
        <w:rPr>
          <w:rFonts w:ascii="Arial" w:hAnsi="Arial" w:cs="Arial"/>
          <w:color w:val="FF0000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7.2.3.</w:t>
      </w:r>
      <w:bookmarkStart w:id="3" w:name="Par8"/>
      <w:bookmarkEnd w:id="3"/>
      <w:r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 w:rsidRPr="005F046E">
        <w:rPr>
          <w:rFonts w:ascii="Arial" w:hAnsi="Arial" w:cs="Arial"/>
          <w:color w:val="FF0000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7.2.6.</w:t>
      </w:r>
      <w:bookmarkStart w:id="5" w:name="Par22"/>
      <w:bookmarkEnd w:id="5"/>
      <w:r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r w:rsidRPr="005F046E">
        <w:rPr>
          <w:rFonts w:ascii="Arial" w:hAnsi="Arial" w:cs="Arial"/>
          <w:color w:val="FF0000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 xml:space="preserve">для определения цены выкупаемого имущества, до дня вступления в законную силу решения суда; 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7.3.  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 w:rsidRPr="005F046E">
        <w:rPr>
          <w:rFonts w:ascii="Arial" w:hAnsi="Arial" w:cs="Arial"/>
          <w:color w:val="FF0000"/>
          <w:sz w:val="24"/>
          <w:szCs w:val="24"/>
        </w:rPr>
        <w:t xml:space="preserve">7.3.1. 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3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4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46E">
        <w:rPr>
          <w:rFonts w:ascii="Arial" w:hAnsi="Arial" w:cs="Arial"/>
          <w:color w:val="FF0000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</w:p>
    <w:p w:rsidR="00EE7344" w:rsidRPr="0099255E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      </w:t>
      </w:r>
      <w:r w:rsidR="0099255E"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t xml:space="preserve"> 2. Решение от 28 февраля 2023 г.  № 22-70-7 «</w:t>
      </w:r>
      <w:r w:rsidR="0099255E" w:rsidRPr="0099255E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  <w:proofErr w:type="gramStart"/>
      <w:r w:rsidR="0099255E" w:rsidRPr="0099255E">
        <w:rPr>
          <w:rFonts w:ascii="Arial" w:hAnsi="Arial" w:cs="Arial"/>
          <w:sz w:val="24"/>
          <w:szCs w:val="24"/>
        </w:rPr>
        <w:t>от  27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.11.2020</w:t>
      </w:r>
      <w:proofErr w:type="gramEnd"/>
      <w:r w:rsidR="0099255E" w:rsidRPr="0099255E">
        <w:rPr>
          <w:rFonts w:ascii="Arial" w:hAnsi="Arial" w:cs="Arial"/>
          <w:color w:val="000000"/>
          <w:sz w:val="24"/>
          <w:szCs w:val="24"/>
        </w:rPr>
        <w:t xml:space="preserve"> г.    № 69-212-6 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="0099255E" w:rsidRPr="0099255E">
        <w:rPr>
          <w:rFonts w:ascii="Arial" w:hAnsi="Arial" w:cs="Arial"/>
          <w:bCs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Pr="0099255E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9255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Pr="0099255E">
        <w:rPr>
          <w:rFonts w:ascii="Arial" w:hAnsi="Arial" w:cs="Arial"/>
          <w:sz w:val="24"/>
          <w:szCs w:val="24"/>
        </w:rPr>
        <w:t>В.И.Воронин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E2"/>
    <w:rsid w:val="00062095"/>
    <w:rsid w:val="0010294D"/>
    <w:rsid w:val="00151E67"/>
    <w:rsid w:val="00184A34"/>
    <w:rsid w:val="00291B90"/>
    <w:rsid w:val="003B49DC"/>
    <w:rsid w:val="00410AA8"/>
    <w:rsid w:val="00440BF7"/>
    <w:rsid w:val="00481CE2"/>
    <w:rsid w:val="00505A0C"/>
    <w:rsid w:val="00552B67"/>
    <w:rsid w:val="005F046E"/>
    <w:rsid w:val="00663BF7"/>
    <w:rsid w:val="0069055D"/>
    <w:rsid w:val="006E08A0"/>
    <w:rsid w:val="00744125"/>
    <w:rsid w:val="00780AB7"/>
    <w:rsid w:val="0078183E"/>
    <w:rsid w:val="00897FAE"/>
    <w:rsid w:val="008A5F34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23B28"/>
    <w:rsid w:val="00C84594"/>
    <w:rsid w:val="00D245AE"/>
    <w:rsid w:val="00D63311"/>
    <w:rsid w:val="00DD05FE"/>
    <w:rsid w:val="00E30033"/>
    <w:rsid w:val="00EE7344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392-1B84-4DFE-B787-2596B22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F98D3BD0A6B1835E315C52A2F87CD4B12044F63A14A5B7D200BA1Z6I0L" TargetMode="External"/><Relationship Id="rId1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1" Type="http://schemas.openxmlformats.org/officeDocument/2006/relationships/hyperlink" Target="consultantplus://offline/ref=DD9E6DD0E92DA5FA7F2BF351DAE47FAAAAA22CF3E528EDD8C44F66EF3F4F6789CB01363E4C4DA1BED2528964E3v3t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99A6-3F5B-42C9-BB9F-DBABBE41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2023-06-06T10:59:00Z</dcterms:created>
  <dcterms:modified xsi:type="dcterms:W3CDTF">2023-06-06T10:59:00Z</dcterms:modified>
</cp:coreProperties>
</file>