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CC" w:rsidRDefault="009C10CC" w:rsidP="009C10C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«30» января 2025г № 48-107-7 О внесении изменений и дополнений в Решение Собрания депутатов Вышнеольховатского сельсовета Щигровского района Курской области № 46-102-7 от 20.12.2024г. О бюджете муниципального образования "Вышнеольховатский сельсовет" Щигровского района Курской области на 2025 год и плановый период 2026 и 2027 годов.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СЕЛЬСОВЕТА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 Е Ш Е Н И Е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«30» января 2025г № 48-107-7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Решение Собрания депутатов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Вышнеольховатского сельсовета Щигровского района Курской области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46-102-7 от 20.12.2024г.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бюджете муниципального образования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«Вышнеольховатский сельсовет».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2025 год и плановый период 2026 и 2027 годов.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Бюджетным кодексом Российской Федерации (с изменениями и дополнениями), Собрание депутатов Вышнеольховатского сельсовета Щигровского района Курской области решило:</w:t>
      </w:r>
    </w:p>
    <w:p w:rsidR="009C10CC" w:rsidRDefault="009C10CC" w:rsidP="009C10CC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Внести в Решение Собрания депутатов Вышнеольховатского сельсовета Щигровского района Курской области № 46-102-7 от 20.12.2024 г «О бюджете муниципального образования «Вышнеольховатский сельсовет» Щигровского района Курской области на 2025 год и плановый период 2026 и 2027 годов» следующие изменения и :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«Вышнеольховатский сельсовет» Щигровского района Курской области» выложить в данную редакцию: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«Утвердить основные характеристики бюджета муниципального образования «Вышнеольховатский сельсовет» Щигровского района Курской области на 2025 год: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«Вышнеольховатский сельсовет» Щигровского района Курской области в сумме 1 481 840тыс. рублей;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«Вышнеольховатский сельсовет» Щигровского района Курской области в сумме 1797 285 тыс. руб. рублей;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объем дефицита бюджета муниципального образования «Вышнеольховатский сельсовет» Щигровского района Курской области на 2025 год в сумме 315 445 тыс. руб. руб.»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1.2.Пункт 1 и подпункт 1 пункта 2 статьи 6 опасности.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создании 1 статей 7 слов «и представителей муниципальных казанских учреждений»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конфликт.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Приложения №№ 1, 3, 5, 7,9 изложить в новую редакцию.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Решение вступает в силу с момента его обнародования и публикации на официальном сайте Администрации Вышнеольховатского сельсовета Щигровского района Курской области и распространяется на правоотношения, возникшие с 1 января 2024 года.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 Улитин А.Б.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Главы Вышнеольховатского сельсовета Николаенкова А.В.      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к решению Собрания депутатов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 48-107-7 от 30.01.2025г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"Вышнеольховатский сельсовет" Щигровского района Курской области на 2025 год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5"/>
        <w:gridCol w:w="6945"/>
        <w:gridCol w:w="2130"/>
      </w:tblGrid>
      <w:tr w:rsidR="009C10CC" w:rsidTr="009C10CC">
        <w:trPr>
          <w:tblCellSpacing w:w="0" w:type="dxa"/>
        </w:trPr>
        <w:tc>
          <w:tcPr>
            <w:tcW w:w="33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6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Наименование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Сумма на 2025 год</w:t>
            </w:r>
          </w:p>
        </w:tc>
      </w:tr>
      <w:tr w:rsidR="009C10CC" w:rsidTr="009C10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10CC" w:rsidRDefault="009C10C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C10CC" w:rsidRDefault="009C10CC">
            <w:pPr>
              <w:rPr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(тыс.руб.)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0 1 00 00 00 00 0000 000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0,00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0 1 05 00 00 00 0000 000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0,00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Style w:val="aa"/>
                <w:sz w:val="18"/>
                <w:szCs w:val="18"/>
              </w:rPr>
              <w:t>1481,840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Style w:val="aa"/>
                <w:sz w:val="18"/>
                <w:szCs w:val="18"/>
              </w:rPr>
              <w:t>1481,840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Style w:val="aa"/>
                <w:sz w:val="18"/>
                <w:szCs w:val="18"/>
              </w:rPr>
              <w:t>1481,840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Style w:val="aa"/>
                <w:sz w:val="18"/>
                <w:szCs w:val="18"/>
              </w:rPr>
              <w:t>1481,840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1797,285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1797,285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1797,285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1797,285</w:t>
            </w:r>
          </w:p>
        </w:tc>
      </w:tr>
    </w:tbl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                                                       к решению Собрания депутатов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  сельсовета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                        Щигровского района Курской области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  48-107-7    от  30.01.2025г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"Вышнеольховатский сельсовет" Щигровского района Курской области в 2025 году     тыс руб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5"/>
        <w:gridCol w:w="5264"/>
        <w:gridCol w:w="1399"/>
      </w:tblGrid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Наименование доходов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Сумма на 2025 год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8 50 00000 00 0000 000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Доходы бюджета – Всего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1481,840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717,395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8,302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8,274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8,274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0,028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68,577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68,577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68,577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640,516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44,091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44,091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596,425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479,408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479,408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117,017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117,017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764,445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764,445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2 02 10000 00 0000 150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385,931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224,055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 сельских поселений на поддержку мер по обеспечению сбалансированности бюджетов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224,055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161,876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161,876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7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 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</w:tbl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№5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                                                                                                  к   решению Собрания депутатов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  сельсовета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 48-107-7    от  30.01.2025г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Вышнеольховатского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"Вышнеольховатский сельсовет" Щигровского района Курской области на 2025 год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4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70"/>
        <w:gridCol w:w="1065"/>
        <w:gridCol w:w="1245"/>
        <w:gridCol w:w="1950"/>
        <w:gridCol w:w="885"/>
        <w:gridCol w:w="1590"/>
      </w:tblGrid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РЗ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ПР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ЦСР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2025год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руб)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6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Всего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1797,285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1032,326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453,00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28,0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78 100 0000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78 100С1403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78 100С1403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131,671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Муниципальная </w:t>
            </w:r>
            <w:hyperlink r:id="rId5" w:history="1">
              <w:r>
                <w:rPr>
                  <w:rStyle w:val="aa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rStyle w:val="aa"/>
                <w:sz w:val="18"/>
                <w:szCs w:val="18"/>
              </w:rPr>
              <w:t> «Использование и охрана земель МО «Вышнеольховатский сельсовет» на период  2024 - 2026 г.г.»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" w:history="1">
              <w:r>
                <w:rPr>
                  <w:rStyle w:val="a3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«Проведение муниципальной политики в области имущественных и земельных отношений»  муниципальной  программы «Использование и охрана земель МО «Вышнеольховатский  сельсовет» на период  2024 - 2026 г.г.»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 «Осуществление мероприятий в области имущественных и земельных отношений»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04201С1468 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04201С1468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муниципальной службы в муниципальном образовании «Вышнеольховатский сельсовет» Щигровского района Курской области на 2021-2025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«Вышнеольховатский сельсовет» Щигровского района Курской области на 2024-2026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Вышнеольховатского сельсовета Щигровского района Курской области на 2023-2025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Вышнеольховатского сельсовета Щигровского района Курской области на 2023-2025 годы»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Вышнеольховатский сельсовет» Щигровского района Курской области на  2024-2026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126,671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Вышнеольховатского сельсовета Щигровского района Курской области на 2024-2026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Вышнеольховатского сельсовета Щигровского района Курской области"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Вышнеольховатского сельсовета на 2023-2025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Вышнеольховатского сельсовета на 2023-2025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органами местного самоуправления поселений, муниципальных  и городских округов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216,889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772009Д902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772009Д902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Вышнеольховатском  сельсовете Щигровского района на 2024-2026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Вышнеольховатском  сельсовете Щигровского района на 2024-2026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7,0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«Вышнеольховатский сельсовет» Щигровского района Курской области на 2024-2026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«Обеспечение качественными услугами ЖКХ населения муниципальном образовании «Вышнеольховатский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«Вышнеольховатский сельсовет» Щигровского района курской области на 2024-2026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Вышнеольховатского сельсовета Щигровского района на 2020-2025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Вышнеольховатского сельсовета Щигровского района на 2020-2025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24101С 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24101С 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Вышнеольховатском сельсовете на 2024-2028 годы"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  (кладбищ) на территории поселения"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Образование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«Основные направления развития молодёжной политики в Вышнеольховатском сельсовете на 2024-2026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«Основные направления развития молодёжной политики в Вышнеольховатском сельсовете на 2024-2026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08 200 00000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08 201 00000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08 201 С1414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08 201 С1414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Социальная политика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1 0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Вышнеольховатского сельсовета Щигровского района Курской области на 2024-2026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Вышнеольховатского сельсовета Щигровского района Курской области на 2024-2026 годы»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</w:tbl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№7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                                                                                                к   решению Собрания депутатов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  сельсовета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  48-107-7    от  30.01.2025г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"Вышнеольховатский сельсовет" Щигровского района Курской области на 2025го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1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70"/>
        <w:gridCol w:w="885"/>
        <w:gridCol w:w="885"/>
        <w:gridCol w:w="885"/>
        <w:gridCol w:w="1950"/>
        <w:gridCol w:w="1065"/>
        <w:gridCol w:w="1770"/>
      </w:tblGrid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РЗ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ПР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ЦСР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ВР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2025год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руб)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5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6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Всего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1797,285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1032,326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Функционирование высшего должностного лица субъекта Российской </w:t>
            </w:r>
            <w:r>
              <w:rPr>
                <w:sz w:val="18"/>
                <w:szCs w:val="18"/>
              </w:rPr>
              <w:lastRenderedPageBreak/>
              <w:t>Федерации и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453,00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28,0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78 100 0000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78 100С1403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78 100С1403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131,671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Муниципальная </w:t>
            </w:r>
            <w:hyperlink r:id="rId7" w:history="1">
              <w:r>
                <w:rPr>
                  <w:rStyle w:val="aa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rStyle w:val="aa"/>
                <w:sz w:val="18"/>
                <w:szCs w:val="18"/>
              </w:rPr>
              <w:t> «Использование и охрана земель МО «Вышнеольховатский сельсовет» на период  2024 - 2026 г.г.»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8" w:history="1">
              <w:r>
                <w:rPr>
                  <w:rStyle w:val="a3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«Проведение муниципальной политики в области имущественных и земельных отношений»  муниципальной  программы «Использование и охрана земель МО «Вышнеольховатский  сельсовет» на период  2024 - 2026 г.г.»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 «Осуществление мероприятий в области имущественных и земельных отношений»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042 01 00000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04201С1468 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04201С1468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«Вышнеольховатский сельсовет» Щигровского района Курской области на 2021-2025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«Вышнеольховатский сельсовет» Щигровского района Курской области на 2024-2026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«Комплекс мер по профилактике правонарушений на территории Вышнеольховатского сельсовета Щигровского района Курской области на 2023-2025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Вышнеольховатского сельсовета Щигровского района Курской области на 2023-2025 годы»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Вышнеольховатский сельсовет» Щигровского района Курской области на  2024-2026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126,671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Вышнеольховатского сельсовета Щигровского района Курской области на 2024-2026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Вышнеольховатского сельсовета Щигровского района Курской области"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Вышнеольховатского сельсовета на 2023-2025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Вышнеольховатского сельсовета на 2023-2025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Национальная оборона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органами местного самоуправления поселений, муниципальных  и городских округов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Национальная экономика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216,889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9Д902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9Д902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Вышнеольховатском  сельсовете Щигровского района на 2024-2026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Вышнеольховатском  сельсовете Щигровского района на 2024-2026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7,0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«Вышнеольховатский сельсовет» Щигровского района Курской области на 2024-2026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«Вышнеольховатский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«Вышнеольховатский сельсовет» Щигровского района курской области на 2024-2026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«Комплексное развитие сельской территории Вышнеольховатского сельсовета Щигровского района на </w:t>
            </w:r>
            <w:r>
              <w:rPr>
                <w:sz w:val="18"/>
                <w:szCs w:val="18"/>
              </w:rPr>
              <w:lastRenderedPageBreak/>
              <w:t>2020-2025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Вышнеольховатского сельсовета Щигровского района на 2020-2025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24101С 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24101С 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Вышнеольховатском сельсовете на 2024-2028 годы"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  (кладбищ) на территории поселения"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Образование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«Основные направления развития молодёжной политики в Вышнеольховатском сельсовете на 2024-2026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«Основные направления развития молодёжной политики в Вышнеольховатском сельсовете на 2024-2026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08 201 00000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08 201 С1414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08 201 С1414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Социальная политика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1 0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0 0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Вышнеольховатского сельсовета Щигровского района Курской области на 2024-2026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Вышнеольховатского сельсовета Щигровского района Курской области на 2024-2026 годы»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  <w:tr w:rsidR="009C10CC" w:rsidTr="009C10CC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</w:tr>
    </w:tbl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49"/>
        <w:gridCol w:w="1974"/>
        <w:gridCol w:w="1031"/>
        <w:gridCol w:w="1943"/>
        <w:gridCol w:w="200"/>
        <w:gridCol w:w="478"/>
      </w:tblGrid>
      <w:tr w:rsidR="009C10CC" w:rsidTr="009C10CC">
        <w:trPr>
          <w:tblCellSpacing w:w="0" w:type="dxa"/>
        </w:trPr>
        <w:tc>
          <w:tcPr>
            <w:tcW w:w="1267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121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№9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Собрания депутатов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Вышнеольховатского сельсовета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от 30.01. 2025 года №48-107-7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Распределение бюджетных ассигнований по целевым статьям (муниципальным программам Вышнеольховатского сельсовета Щигровского района Курской области и непрограммным направлениям деятельности), группам видов расходов на 2025 год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121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ЦСР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ВР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2025 год сумма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1797,285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Вышнеольховатского сельсовета Щигровского района Курской области на 2024-2026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Вышнеольховатского сельсовета Щигровского района Курской области на 2024-2026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"Оказание мер социальной поддержки отдельным категориям граждан"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 </w:t>
            </w:r>
            <w:hyperlink r:id="rId9" w:history="1">
              <w:r>
                <w:rPr>
                  <w:rStyle w:val="a3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sz w:val="18"/>
                <w:szCs w:val="18"/>
              </w:rPr>
              <w:t>  «Использование и охрана земель МО «Вышнеольховатский сельсовет» на период  2024 - 2026 г.г.»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0" w:history="1">
              <w:r>
                <w:rPr>
                  <w:rStyle w:val="a3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«Проведение муниципальной политики в области имущественных и земельных отношений»  муниципальной  программы «Использование и охрана земель МО «Вышнеольховатский  сельсовет» на период  2024 - 2026 г.г.»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 «Осуществление мероприятий в области имущественных и земельных отношений»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042 01 00000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04201С1468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04201С1468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«Вышнеольховатский сельсовет» Щигровского района Курской области на 2024-2026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«Вышнеольховатский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«Вышнеольховатский сельсовет» Щигровского района Курской области на 2024-2026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«Основные направления развития молодёжной политики в Вышнеольховатском сельсовете на 2024-2026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«Основные направления развития молодёжной политики в Вышнеольховатском сельсовете на 2024-2026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082 00 00000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082 10 00000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 01 С1414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 01 С1414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«Вышнеольховатский сельсовет» Щигровского района Курской области на 2024-2026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«Вышнеольховатский сельсовет» Щигровского района Курской области на 2024-2026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Вышнеольховатского сельсовета Щигровского района Курской области на 2023-2025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Вышнеольховатского сельсовета Щигровского района Курской области на 2023-2025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Вышнеольховатском сельсовете Щигровского района на 2024-2026 годы"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Вышнеольховатском сельсовете Щигровского района на 2024-2026 годы"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Вышнеольховатский сельсовет» Щигровского района Курской области на  2024-2026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Вышнеольховатского сельсовета Щигровского района Курской области на 2024-2026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Вышнеольховатского сельсовета Щигровского района Курской области"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126,671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Вышнеольховатского сельсовета на 2023-2025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«Противодействие экстремизму и профилактика терроризма на территории Вышнеольховатского сельсовета на 2023-2025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Вышнеольховатского сельсовета Щигровского района на 2020-2025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Вышнеольховатского сельсовета Щигровского района на 2020-2025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24 101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24 101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Вышнеольховатском сельсовете на 2024-2028 годы"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190,625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190,625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пользования, общие значения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772 009Д902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772 009Д902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215,889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для подтверждения переданных полномочий в сфере внешнего муниципального финансового контроля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 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для осуществления первого военного объединения, объединяющего поселения местных сообществ, муниципальные и традиционные округа.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гарантированно, казенными учреждениями, обеспечения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162,625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C10CC" w:rsidTr="009C10CC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C10CC" w:rsidRDefault="009C10C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C10CC" w:rsidRDefault="009C10CC" w:rsidP="009C10C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F7231" w:rsidRPr="009C10CC" w:rsidRDefault="00CF7231" w:rsidP="009C10CC"/>
    <w:sectPr w:rsidR="00CF7231" w:rsidRPr="009C10CC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72489E"/>
    <w:rsid w:val="007422F0"/>
    <w:rsid w:val="00805452"/>
    <w:rsid w:val="00841FDD"/>
    <w:rsid w:val="008A1A19"/>
    <w:rsid w:val="008A4676"/>
    <w:rsid w:val="008D60BF"/>
    <w:rsid w:val="0091768A"/>
    <w:rsid w:val="00942B9F"/>
    <w:rsid w:val="009A7131"/>
    <w:rsid w:val="009C10CC"/>
    <w:rsid w:val="009D514D"/>
    <w:rsid w:val="00A147D5"/>
    <w:rsid w:val="00A20E63"/>
    <w:rsid w:val="00A55671"/>
    <w:rsid w:val="00AC3EE9"/>
    <w:rsid w:val="00AC3F1E"/>
    <w:rsid w:val="00AD7D05"/>
    <w:rsid w:val="00B23BFE"/>
    <w:rsid w:val="00CF7231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10E37U6V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7296</Words>
  <Characters>41591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8</cp:revision>
  <cp:lastPrinted>2025-01-31T13:01:00Z</cp:lastPrinted>
  <dcterms:created xsi:type="dcterms:W3CDTF">2025-03-25T19:20:00Z</dcterms:created>
  <dcterms:modified xsi:type="dcterms:W3CDTF">2025-04-14T13:31:00Z</dcterms:modified>
</cp:coreProperties>
</file>